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6EA96" w14:textId="77777777" w:rsidR="0095421C" w:rsidRDefault="0095421C" w:rsidP="00B44291">
      <w:pPr>
        <w:spacing w:after="200"/>
        <w:rPr>
          <w:rFonts w:ascii="Arial" w:hAnsi="Arial" w:cs="Arial"/>
          <w:b/>
          <w:sz w:val="72"/>
          <w:szCs w:val="72"/>
        </w:rPr>
      </w:pPr>
      <w:bookmarkStart w:id="0" w:name="_Toc359336481"/>
    </w:p>
    <w:p w14:paraId="7D89BCB7" w14:textId="251578C7" w:rsidR="00004980" w:rsidRPr="00E6504D" w:rsidRDefault="00004980" w:rsidP="00FF6F5B">
      <w:pPr>
        <w:spacing w:after="200"/>
        <w:jc w:val="center"/>
        <w:rPr>
          <w:rFonts w:ascii="Arial" w:hAnsi="Arial" w:cs="Arial"/>
          <w:b/>
          <w:color w:val="943634" w:themeColor="accent2" w:themeShade="BF"/>
          <w:sz w:val="48"/>
          <w:szCs w:val="48"/>
        </w:rPr>
      </w:pPr>
      <w:r w:rsidRPr="00E6504D">
        <w:rPr>
          <w:rFonts w:ascii="Arial" w:hAnsi="Arial" w:cs="Arial"/>
          <w:b/>
          <w:color w:val="943634" w:themeColor="accent2" w:themeShade="BF"/>
          <w:sz w:val="48"/>
          <w:szCs w:val="48"/>
        </w:rPr>
        <w:t>SUNNINGWELL PARISH COUNCIL</w:t>
      </w:r>
    </w:p>
    <w:p w14:paraId="6760A818" w14:textId="3728F726" w:rsidR="007E3E5B" w:rsidRPr="00E6504D" w:rsidRDefault="00004980" w:rsidP="00FF6F5B">
      <w:pPr>
        <w:spacing w:after="200"/>
        <w:jc w:val="center"/>
        <w:rPr>
          <w:rFonts w:ascii="Arial" w:hAnsi="Arial" w:cs="Arial"/>
          <w:b/>
          <w:color w:val="943634" w:themeColor="accent2" w:themeShade="BF"/>
          <w:sz w:val="48"/>
          <w:szCs w:val="48"/>
        </w:rPr>
      </w:pPr>
      <w:bookmarkStart w:id="1" w:name="_GoBack"/>
      <w:bookmarkEnd w:id="1"/>
      <w:r w:rsidRPr="00E6504D">
        <w:rPr>
          <w:rFonts w:ascii="Arial" w:hAnsi="Arial" w:cs="Arial"/>
          <w:b/>
          <w:color w:val="943634" w:themeColor="accent2" w:themeShade="BF"/>
          <w:sz w:val="48"/>
          <w:szCs w:val="48"/>
        </w:rPr>
        <w:t xml:space="preserve">JUNE </w:t>
      </w:r>
      <w:r w:rsidR="00B44291" w:rsidRPr="00E6504D">
        <w:rPr>
          <w:rFonts w:ascii="Arial" w:hAnsi="Arial" w:cs="Arial"/>
          <w:b/>
          <w:color w:val="943634" w:themeColor="accent2" w:themeShade="BF"/>
          <w:sz w:val="48"/>
          <w:szCs w:val="48"/>
        </w:rPr>
        <w:t>201</w:t>
      </w:r>
      <w:r w:rsidR="00FF6F5B" w:rsidRPr="00E6504D">
        <w:rPr>
          <w:rFonts w:ascii="Arial" w:hAnsi="Arial" w:cs="Arial"/>
          <w:b/>
          <w:color w:val="943634" w:themeColor="accent2" w:themeShade="BF"/>
          <w:sz w:val="48"/>
          <w:szCs w:val="48"/>
        </w:rPr>
        <w:t>9</w:t>
      </w:r>
    </w:p>
    <w:p w14:paraId="096DCC7A" w14:textId="77777777" w:rsidR="00FF6F5B" w:rsidRDefault="00FF6F5B">
      <w:pPr>
        <w:rPr>
          <w:rFonts w:ascii="Arial" w:hAnsi="Arial" w:cs="Arial"/>
          <w:b/>
          <w:color w:val="365F91" w:themeColor="accent1" w:themeShade="BF"/>
          <w:sz w:val="48"/>
          <w:szCs w:val="48"/>
        </w:rPr>
      </w:pPr>
    </w:p>
    <w:p w14:paraId="38F2E51E" w14:textId="77777777" w:rsidR="00FF6F5B" w:rsidRDefault="00FF6F5B">
      <w:pPr>
        <w:rPr>
          <w:rFonts w:ascii="Arial" w:hAnsi="Arial" w:cs="Arial"/>
          <w:b/>
          <w:color w:val="365F91" w:themeColor="accent1" w:themeShade="BF"/>
          <w:sz w:val="48"/>
          <w:szCs w:val="48"/>
        </w:rPr>
      </w:pPr>
    </w:p>
    <w:p w14:paraId="021D84FA" w14:textId="544A1420" w:rsidR="00A37987" w:rsidRPr="00FF6F5B" w:rsidRDefault="00FF6F5B" w:rsidP="00FF6F5B">
      <w:pPr>
        <w:jc w:val="center"/>
        <w:rPr>
          <w:rFonts w:ascii="Arial" w:hAnsi="Arial" w:cs="Arial"/>
          <w:b/>
          <w:sz w:val="72"/>
          <w:szCs w:val="72"/>
        </w:rPr>
      </w:pPr>
      <w:r w:rsidRPr="00FF6F5B">
        <w:rPr>
          <w:rFonts w:ascii="Arial" w:hAnsi="Arial" w:cs="Arial"/>
          <w:b/>
          <w:color w:val="365F91" w:themeColor="accent1" w:themeShade="BF"/>
          <w:sz w:val="72"/>
          <w:szCs w:val="72"/>
        </w:rPr>
        <w:t>STANDING ORDERS</w:t>
      </w:r>
    </w:p>
    <w:bookmarkEnd w:id="0"/>
    <w:p w14:paraId="22D0BFE6" w14:textId="77777777" w:rsidR="009B61E7" w:rsidRPr="009B61E7" w:rsidRDefault="009B61E7" w:rsidP="009B61E7"/>
    <w:p w14:paraId="72FF7C67" w14:textId="77777777" w:rsidR="000F22E6" w:rsidRPr="00D13515" w:rsidRDefault="000F22E6" w:rsidP="000F22E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4E54740D" w14:textId="77777777" w:rsidR="000F22E6" w:rsidRPr="00D13515" w:rsidRDefault="000F22E6" w:rsidP="000F22E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D13515">
        <w:rPr>
          <w:rFonts w:ascii="Arial" w:hAnsi="Arial" w:cs="Arial"/>
          <w:color w:val="000000"/>
          <w:sz w:val="22"/>
          <w:szCs w:val="22"/>
          <w:lang w:bidi="en-US"/>
        </w:rPr>
        <w:t>whether or not</w:t>
      </w:r>
      <w:proofErr w:type="gramEnd"/>
      <w:r w:rsidRPr="00D13515">
        <w:rPr>
          <w:rFonts w:ascii="Arial" w:hAnsi="Arial" w:cs="Arial"/>
          <w:color w:val="000000"/>
          <w:sz w:val="22"/>
          <w:szCs w:val="22"/>
          <w:lang w:bidi="en-US"/>
        </w:rPr>
        <w:t xml:space="preserve"> they are incorporated in a council’s standing orders.</w:t>
      </w:r>
    </w:p>
    <w:p w14:paraId="18F501A6" w14:textId="77777777" w:rsidR="000F22E6" w:rsidRPr="00D13515" w:rsidRDefault="000F22E6" w:rsidP="000F22E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Pr>
          <w:rFonts w:ascii="Arial" w:hAnsi="Arial" w:cs="Arial"/>
          <w:color w:val="000000"/>
          <w:sz w:val="22"/>
          <w:szCs w:val="22"/>
          <w:lang w:bidi="en-US"/>
        </w:rPr>
        <w:t>o councils in membership of NALC</w:t>
      </w:r>
      <w:r w:rsidRPr="00D13515">
        <w:rPr>
          <w:rFonts w:ascii="Arial" w:hAnsi="Arial" w:cs="Arial"/>
          <w:color w:val="000000"/>
          <w:sz w:val="22"/>
          <w:szCs w:val="22"/>
          <w:lang w:bidi="en-US"/>
        </w:rPr>
        <w:t>.</w:t>
      </w:r>
    </w:p>
    <w:p w14:paraId="0A4CF880" w14:textId="77777777" w:rsidR="000F22E6" w:rsidRPr="00FB1D47" w:rsidRDefault="000F22E6" w:rsidP="000F22E6">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45E60D02" w14:textId="77777777" w:rsidR="000F22E6" w:rsidRPr="00FB1D47" w:rsidRDefault="000F22E6" w:rsidP="000F22E6">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258DDCA5" w14:textId="77777777" w:rsidR="000F22E6" w:rsidRDefault="000F22E6" w:rsidP="000F22E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b/>
          <w:bCs/>
          <w:color w:val="000000"/>
          <w:sz w:val="22"/>
          <w:szCs w:val="22"/>
          <w:lang w:bidi="en-US"/>
        </w:rPr>
        <w:t>S</w:t>
      </w:r>
      <w:r w:rsidRPr="0024785F">
        <w:rPr>
          <w:rFonts w:ascii="Arial" w:hAnsi="Arial" w:cs="Arial"/>
          <w:b/>
          <w:bCs/>
          <w:color w:val="000000"/>
          <w:sz w:val="22"/>
          <w:szCs w:val="22"/>
          <w:lang w:bidi="en-US"/>
        </w:rPr>
        <w:t>tanding orders that are in bold type</w:t>
      </w:r>
      <w:r w:rsidRPr="00D13515">
        <w:rPr>
          <w:rFonts w:ascii="Arial" w:hAnsi="Arial" w:cs="Arial"/>
          <w:color w:val="000000"/>
          <w:sz w:val="22"/>
          <w:szCs w:val="22"/>
          <w:lang w:bidi="en-US"/>
        </w:rPr>
        <w:t xml:space="preserve"> contain legal and statutory requirements. It is recommended that councils adopt them without changing them or their meaning. </w:t>
      </w:r>
      <w:r>
        <w:rPr>
          <w:rFonts w:ascii="Arial" w:hAnsi="Arial" w:cs="Arial"/>
          <w:color w:val="000000"/>
          <w:sz w:val="22"/>
          <w:szCs w:val="22"/>
          <w:lang w:bidi="en-US"/>
        </w:rPr>
        <w:t>S</w:t>
      </w:r>
      <w:r w:rsidRPr="00D13515">
        <w:rPr>
          <w:rFonts w:ascii="Arial" w:hAnsi="Arial" w:cs="Arial"/>
          <w:color w:val="000000"/>
          <w:sz w:val="22"/>
          <w:szCs w:val="22"/>
          <w:lang w:bidi="en-US"/>
        </w:rPr>
        <w:t xml:space="preserve">tanding orders not in bold are designed to help councils operate effectively but they do not contain statutory requirements so they may be adopted as drafted or amended to suit a council’s needs. </w:t>
      </w:r>
    </w:p>
    <w:p w14:paraId="100C5BAB" w14:textId="3AAF1C9F" w:rsidR="003224B4" w:rsidRPr="002A5C20" w:rsidRDefault="000F22E6" w:rsidP="002A5C20">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45255FE6" w14:textId="77777777" w:rsidR="003224B4" w:rsidRDefault="003224B4" w:rsidP="003224B4"/>
    <w:p w14:paraId="45DCDDE9" w14:textId="6FB6089C" w:rsidR="003224B4" w:rsidRDefault="00783C1C" w:rsidP="005525D4">
      <w:pPr>
        <w:jc w:val="center"/>
      </w:pPr>
      <w:r>
        <w:t>Sunningwell Parish Council Standing Orders are based on</w:t>
      </w:r>
      <w:r w:rsidR="005525D4">
        <w:t xml:space="preserve"> the</w:t>
      </w:r>
    </w:p>
    <w:p w14:paraId="35753445" w14:textId="43765B94" w:rsidR="005525D4" w:rsidRDefault="005525D4" w:rsidP="005525D4">
      <w:pPr>
        <w:jc w:val="center"/>
      </w:pPr>
      <w:r>
        <w:t>NALC Model Standing Orders 2018</w:t>
      </w:r>
    </w:p>
    <w:p w14:paraId="453A07F0" w14:textId="77777777" w:rsidR="003224B4" w:rsidRDefault="003224B4" w:rsidP="003224B4"/>
    <w:p w14:paraId="59549044" w14:textId="77777777" w:rsidR="003224B4" w:rsidRDefault="003224B4" w:rsidP="003224B4"/>
    <w:p w14:paraId="1C2F725F" w14:textId="77777777" w:rsidR="003224B4" w:rsidRPr="003224B4" w:rsidRDefault="003224B4" w:rsidP="003224B4"/>
    <w:p w14:paraId="63436F0A" w14:textId="77777777" w:rsidR="00325AAB" w:rsidRDefault="00325AAB">
      <w:pPr>
        <w:pStyle w:val="TOC1"/>
        <w:rPr>
          <w:rFonts w:ascii="Arial" w:eastAsiaTheme="minorEastAsia" w:hAnsi="Arial" w:cs="Arial"/>
          <w:sz w:val="22"/>
          <w:szCs w:val="22"/>
          <w:lang w:eastAsia="en-GB"/>
        </w:rPr>
      </w:pPr>
      <w:bookmarkStart w:id="2" w:name="_Toc357072129"/>
      <w:bookmarkStart w:id="3" w:name="_Toc359318554"/>
      <w:bookmarkStart w:id="4" w:name="_Toc359334502"/>
      <w:bookmarkStart w:id="5" w:name="_Toc359334781"/>
    </w:p>
    <w:p w14:paraId="2D07CC3E" w14:textId="77777777" w:rsidR="00325AAB" w:rsidRDefault="00325AAB">
      <w:pPr>
        <w:pStyle w:val="TOC1"/>
        <w:rPr>
          <w:rFonts w:ascii="Arial" w:eastAsiaTheme="minorEastAsia" w:hAnsi="Arial" w:cs="Arial"/>
          <w:sz w:val="22"/>
          <w:szCs w:val="22"/>
          <w:lang w:eastAsia="en-GB"/>
        </w:rPr>
      </w:pPr>
    </w:p>
    <w:p w14:paraId="1F3338CC" w14:textId="76598D6C"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p>
    <w:p w14:paraId="0B16AE86" w14:textId="293D89AD" w:rsidR="009B7E7B" w:rsidRPr="009B7E7B" w:rsidRDefault="00231A5E">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01ED1">
          <w:rPr>
            <w:rFonts w:ascii="Arial" w:hAnsi="Arial" w:cs="Arial"/>
            <w:webHidden/>
            <w:sz w:val="22"/>
            <w:szCs w:val="22"/>
          </w:rPr>
          <w:t>3</w:t>
        </w:r>
        <w:r w:rsidR="009B7E7B" w:rsidRPr="009B7E7B">
          <w:rPr>
            <w:rFonts w:ascii="Arial" w:hAnsi="Arial" w:cs="Arial"/>
            <w:webHidden/>
            <w:sz w:val="22"/>
            <w:szCs w:val="22"/>
          </w:rPr>
          <w:fldChar w:fldCharType="end"/>
        </w:r>
      </w:hyperlink>
    </w:p>
    <w:p w14:paraId="0031F7F1" w14:textId="3AE3CC7D" w:rsidR="009B7E7B" w:rsidRPr="009B7E7B" w:rsidRDefault="00231A5E">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01ED1">
          <w:rPr>
            <w:rFonts w:ascii="Arial" w:hAnsi="Arial" w:cs="Arial"/>
            <w:webHidden/>
            <w:sz w:val="22"/>
            <w:szCs w:val="22"/>
          </w:rPr>
          <w:t>5</w:t>
        </w:r>
        <w:r w:rsidR="009B7E7B" w:rsidRPr="009B7E7B">
          <w:rPr>
            <w:rFonts w:ascii="Arial" w:hAnsi="Arial" w:cs="Arial"/>
            <w:webHidden/>
            <w:sz w:val="22"/>
            <w:szCs w:val="22"/>
          </w:rPr>
          <w:fldChar w:fldCharType="end"/>
        </w:r>
      </w:hyperlink>
    </w:p>
    <w:p w14:paraId="180180F1" w14:textId="428F6828" w:rsidR="009B7E7B" w:rsidRPr="009B7E7B" w:rsidRDefault="00231A5E">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01ED1">
          <w:rPr>
            <w:rFonts w:ascii="Arial" w:hAnsi="Arial" w:cs="Arial"/>
            <w:webHidden/>
            <w:sz w:val="22"/>
            <w:szCs w:val="22"/>
          </w:rPr>
          <w:t>5</w:t>
        </w:r>
        <w:r w:rsidR="009B7E7B" w:rsidRPr="009B7E7B">
          <w:rPr>
            <w:rFonts w:ascii="Arial" w:hAnsi="Arial" w:cs="Arial"/>
            <w:webHidden/>
            <w:sz w:val="22"/>
            <w:szCs w:val="22"/>
          </w:rPr>
          <w:fldChar w:fldCharType="end"/>
        </w:r>
      </w:hyperlink>
    </w:p>
    <w:p w14:paraId="0CBC4D5C" w14:textId="782A8542" w:rsidR="009B7E7B" w:rsidRPr="009B7E7B" w:rsidRDefault="00231A5E">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01ED1">
          <w:rPr>
            <w:rFonts w:ascii="Arial" w:hAnsi="Arial" w:cs="Arial"/>
            <w:webHidden/>
            <w:sz w:val="22"/>
            <w:szCs w:val="22"/>
          </w:rPr>
          <w:t>8</w:t>
        </w:r>
        <w:r w:rsidR="009B7E7B" w:rsidRPr="009B7E7B">
          <w:rPr>
            <w:rFonts w:ascii="Arial" w:hAnsi="Arial" w:cs="Arial"/>
            <w:webHidden/>
            <w:sz w:val="22"/>
            <w:szCs w:val="22"/>
          </w:rPr>
          <w:fldChar w:fldCharType="end"/>
        </w:r>
      </w:hyperlink>
    </w:p>
    <w:p w14:paraId="2EF07FEC" w14:textId="4E603399" w:rsidR="009B7E7B" w:rsidRPr="009B7E7B" w:rsidRDefault="00231A5E">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01ED1">
          <w:rPr>
            <w:rFonts w:ascii="Arial" w:hAnsi="Arial" w:cs="Arial"/>
            <w:webHidden/>
            <w:sz w:val="22"/>
            <w:szCs w:val="22"/>
          </w:rPr>
          <w:t>9</w:t>
        </w:r>
        <w:r w:rsidR="009B7E7B" w:rsidRPr="009B7E7B">
          <w:rPr>
            <w:rFonts w:ascii="Arial" w:hAnsi="Arial" w:cs="Arial"/>
            <w:webHidden/>
            <w:sz w:val="22"/>
            <w:szCs w:val="22"/>
          </w:rPr>
          <w:fldChar w:fldCharType="end"/>
        </w:r>
      </w:hyperlink>
    </w:p>
    <w:p w14:paraId="5B6840EE" w14:textId="60E40D47" w:rsidR="009B7E7B" w:rsidRPr="009B7E7B" w:rsidRDefault="00231A5E">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 xml:space="preserve">EXTRAORDINARY </w:t>
        </w:r>
        <w:r w:rsidR="009B7E7B" w:rsidRPr="00C84285">
          <w:rPr>
            <w:rStyle w:val="Hyperlink"/>
            <w:rFonts w:ascii="Arial" w:hAnsi="Arial" w:cs="Arial"/>
            <w:sz w:val="20"/>
            <w:szCs w:val="20"/>
          </w:rPr>
          <w:t>MEETINGS</w:t>
        </w:r>
        <w:r w:rsidR="009B7E7B" w:rsidRPr="009B7E7B">
          <w:rPr>
            <w:rStyle w:val="Hyperlink"/>
            <w:rFonts w:ascii="Arial" w:hAnsi="Arial" w:cs="Arial"/>
            <w:sz w:val="22"/>
            <w:szCs w:val="22"/>
          </w:rPr>
          <w:t xml:space="preserve">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01ED1">
          <w:rPr>
            <w:rFonts w:ascii="Arial" w:hAnsi="Arial" w:cs="Arial"/>
            <w:webHidden/>
            <w:sz w:val="22"/>
            <w:szCs w:val="22"/>
          </w:rPr>
          <w:t>11</w:t>
        </w:r>
        <w:r w:rsidR="009B7E7B" w:rsidRPr="009B7E7B">
          <w:rPr>
            <w:rFonts w:ascii="Arial" w:hAnsi="Arial" w:cs="Arial"/>
            <w:webHidden/>
            <w:sz w:val="22"/>
            <w:szCs w:val="22"/>
          </w:rPr>
          <w:fldChar w:fldCharType="end"/>
        </w:r>
      </w:hyperlink>
    </w:p>
    <w:p w14:paraId="498FBF5B" w14:textId="162CF0A2" w:rsidR="009B7E7B" w:rsidRPr="009B7E7B" w:rsidRDefault="00231A5E">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01ED1">
          <w:rPr>
            <w:rFonts w:ascii="Arial" w:hAnsi="Arial" w:cs="Arial"/>
            <w:webHidden/>
            <w:sz w:val="22"/>
            <w:szCs w:val="22"/>
          </w:rPr>
          <w:t>11</w:t>
        </w:r>
        <w:r w:rsidR="009B7E7B" w:rsidRPr="009B7E7B">
          <w:rPr>
            <w:rFonts w:ascii="Arial" w:hAnsi="Arial" w:cs="Arial"/>
            <w:webHidden/>
            <w:sz w:val="22"/>
            <w:szCs w:val="22"/>
          </w:rPr>
          <w:fldChar w:fldCharType="end"/>
        </w:r>
      </w:hyperlink>
    </w:p>
    <w:p w14:paraId="2AACD82E" w14:textId="1E10A82D" w:rsidR="009B7E7B" w:rsidRPr="009B7E7B" w:rsidRDefault="00231A5E">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01ED1">
          <w:rPr>
            <w:rFonts w:ascii="Arial" w:hAnsi="Arial" w:cs="Arial"/>
            <w:webHidden/>
            <w:sz w:val="22"/>
            <w:szCs w:val="22"/>
          </w:rPr>
          <w:t>12</w:t>
        </w:r>
        <w:r w:rsidR="009B7E7B" w:rsidRPr="009B7E7B">
          <w:rPr>
            <w:rFonts w:ascii="Arial" w:hAnsi="Arial" w:cs="Arial"/>
            <w:webHidden/>
            <w:sz w:val="22"/>
            <w:szCs w:val="22"/>
          </w:rPr>
          <w:fldChar w:fldCharType="end"/>
        </w:r>
      </w:hyperlink>
    </w:p>
    <w:p w14:paraId="43EE398C" w14:textId="175A1492" w:rsidR="009B7E7B" w:rsidRPr="009B7E7B" w:rsidRDefault="00231A5E">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01ED1">
          <w:rPr>
            <w:rFonts w:ascii="Arial" w:hAnsi="Arial" w:cs="Arial"/>
            <w:webHidden/>
            <w:sz w:val="22"/>
            <w:szCs w:val="22"/>
          </w:rPr>
          <w:t>12</w:t>
        </w:r>
        <w:r w:rsidR="009B7E7B" w:rsidRPr="009B7E7B">
          <w:rPr>
            <w:rFonts w:ascii="Arial" w:hAnsi="Arial" w:cs="Arial"/>
            <w:webHidden/>
            <w:sz w:val="22"/>
            <w:szCs w:val="22"/>
          </w:rPr>
          <w:fldChar w:fldCharType="end"/>
        </w:r>
      </w:hyperlink>
    </w:p>
    <w:p w14:paraId="25228BB9" w14:textId="5DF79ED2" w:rsidR="009B7E7B" w:rsidRPr="009B7E7B" w:rsidRDefault="00231A5E">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01ED1">
          <w:rPr>
            <w:rFonts w:ascii="Arial" w:hAnsi="Arial" w:cs="Arial"/>
            <w:webHidden/>
            <w:sz w:val="22"/>
            <w:szCs w:val="22"/>
          </w:rPr>
          <w:t>13</w:t>
        </w:r>
        <w:r w:rsidR="009B7E7B" w:rsidRPr="009B7E7B">
          <w:rPr>
            <w:rFonts w:ascii="Arial" w:hAnsi="Arial" w:cs="Arial"/>
            <w:webHidden/>
            <w:sz w:val="22"/>
            <w:szCs w:val="22"/>
          </w:rPr>
          <w:fldChar w:fldCharType="end"/>
        </w:r>
      </w:hyperlink>
    </w:p>
    <w:p w14:paraId="39570635" w14:textId="06BC236C" w:rsidR="009B7E7B" w:rsidRPr="009B7E7B" w:rsidRDefault="00231A5E">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01ED1">
          <w:rPr>
            <w:rFonts w:ascii="Arial" w:hAnsi="Arial" w:cs="Arial"/>
            <w:webHidden/>
            <w:sz w:val="22"/>
            <w:szCs w:val="22"/>
          </w:rPr>
          <w:t>13</w:t>
        </w:r>
        <w:r w:rsidR="009B7E7B" w:rsidRPr="009B7E7B">
          <w:rPr>
            <w:rFonts w:ascii="Arial" w:hAnsi="Arial" w:cs="Arial"/>
            <w:webHidden/>
            <w:sz w:val="22"/>
            <w:szCs w:val="22"/>
          </w:rPr>
          <w:fldChar w:fldCharType="end"/>
        </w:r>
      </w:hyperlink>
    </w:p>
    <w:p w14:paraId="5A95FC77" w14:textId="0D448FD3" w:rsidR="009B7E7B" w:rsidRPr="009B7E7B" w:rsidRDefault="00231A5E">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01ED1">
          <w:rPr>
            <w:rFonts w:ascii="Arial" w:hAnsi="Arial" w:cs="Arial"/>
            <w:webHidden/>
            <w:sz w:val="22"/>
            <w:szCs w:val="22"/>
          </w:rPr>
          <w:t>14</w:t>
        </w:r>
        <w:r w:rsidR="009B7E7B" w:rsidRPr="009B7E7B">
          <w:rPr>
            <w:rFonts w:ascii="Arial" w:hAnsi="Arial" w:cs="Arial"/>
            <w:webHidden/>
            <w:sz w:val="22"/>
            <w:szCs w:val="22"/>
          </w:rPr>
          <w:fldChar w:fldCharType="end"/>
        </w:r>
      </w:hyperlink>
    </w:p>
    <w:p w14:paraId="47033992" w14:textId="47575951" w:rsidR="009B7E7B" w:rsidRPr="009B7E7B" w:rsidRDefault="00231A5E">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01ED1">
          <w:rPr>
            <w:rFonts w:ascii="Arial" w:hAnsi="Arial" w:cs="Arial"/>
            <w:webHidden/>
            <w:sz w:val="22"/>
            <w:szCs w:val="22"/>
          </w:rPr>
          <w:t>15</w:t>
        </w:r>
        <w:r w:rsidR="009B7E7B" w:rsidRPr="009B7E7B">
          <w:rPr>
            <w:rFonts w:ascii="Arial" w:hAnsi="Arial" w:cs="Arial"/>
            <w:webHidden/>
            <w:sz w:val="22"/>
            <w:szCs w:val="22"/>
          </w:rPr>
          <w:fldChar w:fldCharType="end"/>
        </w:r>
      </w:hyperlink>
    </w:p>
    <w:p w14:paraId="61C475CC" w14:textId="0F2E15F3" w:rsidR="009B7E7B" w:rsidRPr="009B7E7B" w:rsidRDefault="00231A5E">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01ED1">
          <w:rPr>
            <w:rFonts w:ascii="Arial" w:hAnsi="Arial" w:cs="Arial"/>
            <w:webHidden/>
            <w:sz w:val="22"/>
            <w:szCs w:val="22"/>
          </w:rPr>
          <w:t>16</w:t>
        </w:r>
        <w:r w:rsidR="009B7E7B" w:rsidRPr="009B7E7B">
          <w:rPr>
            <w:rFonts w:ascii="Arial" w:hAnsi="Arial" w:cs="Arial"/>
            <w:webHidden/>
            <w:sz w:val="22"/>
            <w:szCs w:val="22"/>
          </w:rPr>
          <w:fldChar w:fldCharType="end"/>
        </w:r>
      </w:hyperlink>
    </w:p>
    <w:p w14:paraId="48E7F231" w14:textId="61A2C7EC" w:rsidR="009B7E7B" w:rsidRPr="009B7E7B" w:rsidRDefault="00231A5E">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01ED1">
          <w:rPr>
            <w:rFonts w:ascii="Arial" w:hAnsi="Arial" w:cs="Arial"/>
            <w:webHidden/>
            <w:sz w:val="22"/>
            <w:szCs w:val="22"/>
          </w:rPr>
          <w:t>17</w:t>
        </w:r>
        <w:r w:rsidR="009B7E7B" w:rsidRPr="009B7E7B">
          <w:rPr>
            <w:rFonts w:ascii="Arial" w:hAnsi="Arial" w:cs="Arial"/>
            <w:webHidden/>
            <w:sz w:val="22"/>
            <w:szCs w:val="22"/>
          </w:rPr>
          <w:fldChar w:fldCharType="end"/>
        </w:r>
      </w:hyperlink>
    </w:p>
    <w:p w14:paraId="05432EE6" w14:textId="7502769F" w:rsidR="009B7E7B" w:rsidRPr="009B7E7B" w:rsidRDefault="00231A5E">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01ED1">
          <w:rPr>
            <w:rFonts w:ascii="Arial" w:hAnsi="Arial" w:cs="Arial"/>
            <w:webHidden/>
            <w:sz w:val="22"/>
            <w:szCs w:val="22"/>
          </w:rPr>
          <w:t>18</w:t>
        </w:r>
        <w:r w:rsidR="009B7E7B" w:rsidRPr="009B7E7B">
          <w:rPr>
            <w:rFonts w:ascii="Arial" w:hAnsi="Arial" w:cs="Arial"/>
            <w:webHidden/>
            <w:sz w:val="22"/>
            <w:szCs w:val="22"/>
          </w:rPr>
          <w:fldChar w:fldCharType="end"/>
        </w:r>
      </w:hyperlink>
    </w:p>
    <w:p w14:paraId="7D6AF303" w14:textId="253C8D28" w:rsidR="009B7E7B" w:rsidRPr="009B7E7B" w:rsidRDefault="00231A5E">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01ED1">
          <w:rPr>
            <w:rFonts w:ascii="Arial" w:hAnsi="Arial" w:cs="Arial"/>
            <w:webHidden/>
            <w:sz w:val="22"/>
            <w:szCs w:val="22"/>
          </w:rPr>
          <w:t>18</w:t>
        </w:r>
        <w:r w:rsidR="009B7E7B" w:rsidRPr="009B7E7B">
          <w:rPr>
            <w:rFonts w:ascii="Arial" w:hAnsi="Arial" w:cs="Arial"/>
            <w:webHidden/>
            <w:sz w:val="22"/>
            <w:szCs w:val="22"/>
          </w:rPr>
          <w:fldChar w:fldCharType="end"/>
        </w:r>
      </w:hyperlink>
    </w:p>
    <w:p w14:paraId="0AF9A28B" w14:textId="5E799445" w:rsidR="009B7E7B" w:rsidRPr="009B7E7B" w:rsidRDefault="00231A5E">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01ED1">
          <w:rPr>
            <w:rFonts w:ascii="Arial" w:hAnsi="Arial" w:cs="Arial"/>
            <w:webHidden/>
            <w:sz w:val="22"/>
            <w:szCs w:val="22"/>
          </w:rPr>
          <w:t>19</w:t>
        </w:r>
        <w:r w:rsidR="009B7E7B" w:rsidRPr="009B7E7B">
          <w:rPr>
            <w:rFonts w:ascii="Arial" w:hAnsi="Arial" w:cs="Arial"/>
            <w:webHidden/>
            <w:sz w:val="22"/>
            <w:szCs w:val="22"/>
          </w:rPr>
          <w:fldChar w:fldCharType="end"/>
        </w:r>
      </w:hyperlink>
    </w:p>
    <w:p w14:paraId="25DD6A11" w14:textId="4438031E" w:rsidR="009B7E7B" w:rsidRPr="009B7E7B" w:rsidRDefault="00231A5E">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01ED1">
          <w:rPr>
            <w:rFonts w:ascii="Arial" w:hAnsi="Arial" w:cs="Arial"/>
            <w:webHidden/>
            <w:sz w:val="22"/>
            <w:szCs w:val="22"/>
          </w:rPr>
          <w:t>21</w:t>
        </w:r>
        <w:r w:rsidR="009B7E7B" w:rsidRPr="009B7E7B">
          <w:rPr>
            <w:rFonts w:ascii="Arial" w:hAnsi="Arial" w:cs="Arial"/>
            <w:webHidden/>
            <w:sz w:val="22"/>
            <w:szCs w:val="22"/>
          </w:rPr>
          <w:fldChar w:fldCharType="end"/>
        </w:r>
      </w:hyperlink>
    </w:p>
    <w:p w14:paraId="3A3AD12A" w14:textId="2D46D9D9" w:rsidR="009B7E7B" w:rsidRPr="009B7E7B" w:rsidRDefault="00231A5E">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01ED1">
          <w:rPr>
            <w:rFonts w:ascii="Arial" w:hAnsi="Arial" w:cs="Arial"/>
            <w:webHidden/>
            <w:sz w:val="22"/>
            <w:szCs w:val="22"/>
          </w:rPr>
          <w:t>22</w:t>
        </w:r>
        <w:r w:rsidR="009B7E7B" w:rsidRPr="009B7E7B">
          <w:rPr>
            <w:rFonts w:ascii="Arial" w:hAnsi="Arial" w:cs="Arial"/>
            <w:webHidden/>
            <w:sz w:val="22"/>
            <w:szCs w:val="22"/>
          </w:rPr>
          <w:fldChar w:fldCharType="end"/>
        </w:r>
      </w:hyperlink>
    </w:p>
    <w:p w14:paraId="7D76FA91" w14:textId="75858085" w:rsidR="009B7E7B" w:rsidRPr="009B7E7B" w:rsidRDefault="00231A5E">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01ED1">
          <w:rPr>
            <w:rFonts w:ascii="Arial" w:hAnsi="Arial" w:cs="Arial"/>
            <w:webHidden/>
            <w:sz w:val="22"/>
            <w:szCs w:val="22"/>
          </w:rPr>
          <w:t>22</w:t>
        </w:r>
        <w:r w:rsidR="009B7E7B" w:rsidRPr="009B7E7B">
          <w:rPr>
            <w:rFonts w:ascii="Arial" w:hAnsi="Arial" w:cs="Arial"/>
            <w:webHidden/>
            <w:sz w:val="22"/>
            <w:szCs w:val="22"/>
          </w:rPr>
          <w:fldChar w:fldCharType="end"/>
        </w:r>
      </w:hyperlink>
    </w:p>
    <w:p w14:paraId="5877835C" w14:textId="2D07C9B9" w:rsidR="009B7E7B" w:rsidRPr="009B7E7B" w:rsidRDefault="00231A5E">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01ED1">
          <w:rPr>
            <w:rFonts w:ascii="Arial" w:hAnsi="Arial" w:cs="Arial"/>
            <w:webHidden/>
            <w:sz w:val="22"/>
            <w:szCs w:val="22"/>
          </w:rPr>
          <w:t>23</w:t>
        </w:r>
        <w:r w:rsidR="009B7E7B" w:rsidRPr="009B7E7B">
          <w:rPr>
            <w:rFonts w:ascii="Arial" w:hAnsi="Arial" w:cs="Arial"/>
            <w:webHidden/>
            <w:sz w:val="22"/>
            <w:szCs w:val="22"/>
          </w:rPr>
          <w:fldChar w:fldCharType="end"/>
        </w:r>
      </w:hyperlink>
    </w:p>
    <w:p w14:paraId="7BF755D5" w14:textId="0D3D1745" w:rsidR="009B7E7B" w:rsidRPr="009B7E7B" w:rsidRDefault="00231A5E">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01ED1">
          <w:rPr>
            <w:rFonts w:ascii="Arial" w:hAnsi="Arial" w:cs="Arial"/>
            <w:webHidden/>
            <w:sz w:val="22"/>
            <w:szCs w:val="22"/>
          </w:rPr>
          <w:t>23</w:t>
        </w:r>
        <w:r w:rsidR="009B7E7B" w:rsidRPr="009B7E7B">
          <w:rPr>
            <w:rFonts w:ascii="Arial" w:hAnsi="Arial" w:cs="Arial"/>
            <w:webHidden/>
            <w:sz w:val="22"/>
            <w:szCs w:val="22"/>
          </w:rPr>
          <w:fldChar w:fldCharType="end"/>
        </w:r>
      </w:hyperlink>
    </w:p>
    <w:p w14:paraId="5AA4BE6B" w14:textId="095B0FBA" w:rsidR="009B7E7B" w:rsidRPr="009B7E7B" w:rsidRDefault="00231A5E">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01ED1">
          <w:rPr>
            <w:rFonts w:ascii="Arial" w:hAnsi="Arial" w:cs="Arial"/>
            <w:webHidden/>
            <w:sz w:val="22"/>
            <w:szCs w:val="22"/>
          </w:rPr>
          <w:t>24</w:t>
        </w:r>
        <w:r w:rsidR="009B7E7B" w:rsidRPr="009B7E7B">
          <w:rPr>
            <w:rFonts w:ascii="Arial" w:hAnsi="Arial" w:cs="Arial"/>
            <w:webHidden/>
            <w:sz w:val="22"/>
            <w:szCs w:val="22"/>
          </w:rPr>
          <w:fldChar w:fldCharType="end"/>
        </w:r>
      </w:hyperlink>
    </w:p>
    <w:p w14:paraId="7D29FA64" w14:textId="437D3D08" w:rsidR="009B7E7B" w:rsidRPr="009B7E7B" w:rsidRDefault="00231A5E">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01ED1">
          <w:rPr>
            <w:rFonts w:ascii="Arial" w:hAnsi="Arial" w:cs="Arial"/>
            <w:webHidden/>
            <w:sz w:val="22"/>
            <w:szCs w:val="22"/>
          </w:rPr>
          <w:t>24</w:t>
        </w:r>
        <w:r w:rsidR="009B7E7B" w:rsidRPr="009B7E7B">
          <w:rPr>
            <w:rFonts w:ascii="Arial" w:hAnsi="Arial" w:cs="Arial"/>
            <w:webHidden/>
            <w:sz w:val="22"/>
            <w:szCs w:val="22"/>
          </w:rPr>
          <w:fldChar w:fldCharType="end"/>
        </w:r>
      </w:hyperlink>
    </w:p>
    <w:p w14:paraId="4E77C145" w14:textId="78B2115A" w:rsidR="009B7E7B" w:rsidRPr="009B7E7B" w:rsidRDefault="00231A5E">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01ED1">
          <w:rPr>
            <w:rFonts w:ascii="Arial" w:hAnsi="Arial" w:cs="Arial"/>
            <w:webHidden/>
            <w:sz w:val="22"/>
            <w:szCs w:val="22"/>
          </w:rPr>
          <w:t>24</w:t>
        </w:r>
        <w:r w:rsidR="009B7E7B" w:rsidRPr="009B7E7B">
          <w:rPr>
            <w:rFonts w:ascii="Arial" w:hAnsi="Arial" w:cs="Arial"/>
            <w:webHidden/>
            <w:sz w:val="22"/>
            <w:szCs w:val="22"/>
          </w:rPr>
          <w:fldChar w:fldCharType="end"/>
        </w:r>
      </w:hyperlink>
    </w:p>
    <w:p w14:paraId="44712150" w14:textId="1F782672" w:rsidR="00C6169C" w:rsidRPr="00A8544B" w:rsidRDefault="001E3ED6" w:rsidP="00A8544B">
      <w:pPr>
        <w:spacing w:after="200" w:line="276" w:lineRule="auto"/>
        <w:rPr>
          <w:rFonts w:ascii="Arial" w:hAnsi="Arial" w:cs="Arial"/>
          <w:b/>
          <w:sz w:val="22"/>
          <w:szCs w:val="22"/>
        </w:rPr>
      </w:pPr>
      <w:r w:rsidRPr="009B7E7B">
        <w:rPr>
          <w:rFonts w:ascii="Arial" w:eastAsiaTheme="minorEastAsia" w:hAnsi="Arial" w:cs="Arial"/>
          <w:sz w:val="22"/>
          <w:szCs w:val="22"/>
          <w:lang w:eastAsia="en-GB"/>
        </w:rPr>
        <w:fldChar w:fldCharType="end"/>
      </w:r>
      <w:bookmarkStart w:id="6" w:name="_Toc359336483"/>
      <w:r w:rsidR="00EE2E3E" w:rsidRPr="00EE2E3E">
        <w:rPr>
          <w:rFonts w:ascii="Arial" w:hAnsi="Arial" w:cs="Arial"/>
          <w:b/>
          <w:sz w:val="22"/>
          <w:szCs w:val="22"/>
        </w:rPr>
        <w:t xml:space="preserve"> </w:t>
      </w:r>
    </w:p>
    <w:p w14:paraId="056DE7FB" w14:textId="02783980" w:rsidR="00883BA0" w:rsidRPr="00A8544B" w:rsidRDefault="001E3ED6" w:rsidP="00A8544B">
      <w:pPr>
        <w:pStyle w:val="Heading1"/>
        <w:spacing w:before="0" w:after="200" w:line="276" w:lineRule="auto"/>
        <w:rPr>
          <w:rFonts w:ascii="Arial" w:hAnsi="Arial" w:cs="Arial"/>
          <w:b/>
          <w:color w:val="365F91" w:themeColor="accent1" w:themeShade="BF"/>
          <w:sz w:val="28"/>
        </w:rPr>
      </w:pPr>
      <w:bookmarkStart w:id="7" w:name="_Toc509571990"/>
      <w:r w:rsidRPr="00F13DDE">
        <w:rPr>
          <w:rFonts w:ascii="Arial" w:hAnsi="Arial" w:cs="Arial"/>
          <w:b/>
          <w:color w:val="365F91" w:themeColor="accent1" w:themeShade="BF"/>
          <w:sz w:val="28"/>
        </w:rPr>
        <w:lastRenderedPageBreak/>
        <w:t>RULES OF DEBATE AT MEETINGS</w:t>
      </w:r>
      <w:bookmarkEnd w:id="2"/>
      <w:bookmarkEnd w:id="3"/>
      <w:bookmarkEnd w:id="4"/>
      <w:bookmarkEnd w:id="5"/>
      <w:bookmarkEnd w:id="6"/>
      <w:bookmarkEnd w:id="7"/>
    </w:p>
    <w:p w14:paraId="646935E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453E0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02694FF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1D2E4E4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147E3B43"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49B443AB"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2394D828"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203532A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33E3F187"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4AB593D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32F6A4F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3B2327C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4EB95F19"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3882143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714DEBB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55591A6E"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councillor; </w:t>
      </w:r>
    </w:p>
    <w:p w14:paraId="5657E279"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0498271C"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5C2106E8"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7A12D2C9"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3F2D676D"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4BE5848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3F1B321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115EB6B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7995449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6E74CC6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11D1DE1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3B41D00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66D674C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4C4C01F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1AF52A1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4A5D874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011AB7F6"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791008B1" w14:textId="135F12CE" w:rsidR="00A8544B"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F13DDE">
        <w:rPr>
          <w:rFonts w:ascii="Arial" w:hAnsi="Arial" w:cs="Arial"/>
          <w:color w:val="000000"/>
          <w:sz w:val="22"/>
          <w:szCs w:val="22"/>
          <w:lang w:bidi="en-US"/>
        </w:rPr>
        <w:t>15</w:t>
      </w:r>
      <w:r w:rsidRPr="00D13515">
        <w:rPr>
          <w:rFonts w:ascii="Arial" w:hAnsi="Arial" w:cs="Arial"/>
          <w:color w:val="000000"/>
          <w:sz w:val="22"/>
          <w:szCs w:val="22"/>
          <w:lang w:bidi="en-US"/>
        </w:rPr>
        <w:t xml:space="preserve"> minutes without the consent of the chairman of the meeting.</w:t>
      </w:r>
    </w:p>
    <w:p w14:paraId="416136C3" w14:textId="77777777" w:rsidR="00A8544B" w:rsidRDefault="00A8544B">
      <w:pPr>
        <w:rPr>
          <w:rFonts w:ascii="Arial" w:hAnsi="Arial" w:cs="Arial"/>
          <w:color w:val="000000"/>
          <w:sz w:val="22"/>
          <w:szCs w:val="22"/>
          <w:lang w:bidi="en-US"/>
        </w:rPr>
      </w:pPr>
      <w:r>
        <w:rPr>
          <w:rFonts w:ascii="Arial" w:hAnsi="Arial" w:cs="Arial"/>
          <w:color w:val="000000"/>
          <w:sz w:val="22"/>
          <w:szCs w:val="22"/>
          <w:lang w:bidi="en-US"/>
        </w:rPr>
        <w:br w:type="page"/>
      </w:r>
    </w:p>
    <w:p w14:paraId="69C3B0B6" w14:textId="77777777" w:rsidR="00883BA0" w:rsidRPr="00D13515" w:rsidRDefault="00883BA0" w:rsidP="00BB30C6">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72A7492" w14:textId="77777777" w:rsidR="00883BA0" w:rsidRPr="00F13DDE" w:rsidRDefault="001E3ED6" w:rsidP="0032195E">
      <w:pPr>
        <w:pStyle w:val="Heading1"/>
        <w:spacing w:before="0" w:after="200" w:line="276" w:lineRule="auto"/>
        <w:rPr>
          <w:rFonts w:ascii="Arial" w:hAnsi="Arial" w:cs="Arial"/>
          <w:b/>
          <w:color w:val="365F91" w:themeColor="accent1" w:themeShade="BF"/>
          <w:sz w:val="28"/>
        </w:rPr>
      </w:pPr>
      <w:bookmarkStart w:id="8" w:name="_Toc357072130"/>
      <w:bookmarkStart w:id="9" w:name="_Toc359318555"/>
      <w:bookmarkStart w:id="10" w:name="_Toc359334503"/>
      <w:bookmarkStart w:id="11" w:name="_Toc359334782"/>
      <w:bookmarkStart w:id="12" w:name="_Toc359336484"/>
      <w:bookmarkStart w:id="13" w:name="_Toc509571991"/>
      <w:r w:rsidRPr="00F13DDE">
        <w:rPr>
          <w:rFonts w:ascii="Arial" w:hAnsi="Arial" w:cs="Arial"/>
          <w:b/>
          <w:color w:val="365F91" w:themeColor="accent1" w:themeShade="BF"/>
          <w:sz w:val="28"/>
        </w:rPr>
        <w:t>DISORDERLY CONDUCT AT MEETINGS</w:t>
      </w:r>
      <w:bookmarkEnd w:id="8"/>
      <w:bookmarkEnd w:id="9"/>
      <w:bookmarkEnd w:id="10"/>
      <w:bookmarkEnd w:id="11"/>
      <w:bookmarkEnd w:id="12"/>
      <w:bookmarkEnd w:id="13"/>
    </w:p>
    <w:p w14:paraId="32C6FD9A" w14:textId="77777777" w:rsidR="0032195E" w:rsidRPr="00D13515" w:rsidRDefault="0032195E" w:rsidP="0032195E"/>
    <w:p w14:paraId="16FBBA77"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522D1F93"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28213B05"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1DE208E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4DC9E74" w14:textId="5B81E358" w:rsidR="00883BA0" w:rsidRPr="00BB30C6" w:rsidRDefault="001E3ED6" w:rsidP="00BB30C6">
      <w:pPr>
        <w:pStyle w:val="Heading1"/>
        <w:spacing w:before="0" w:after="200" w:line="276" w:lineRule="auto"/>
        <w:rPr>
          <w:rFonts w:ascii="Arial" w:hAnsi="Arial" w:cs="Arial"/>
          <w:b/>
          <w:color w:val="365F91" w:themeColor="accent1" w:themeShade="BF"/>
          <w:sz w:val="28"/>
        </w:rPr>
      </w:pPr>
      <w:bookmarkStart w:id="14" w:name="_Toc357072131"/>
      <w:bookmarkStart w:id="15" w:name="_Toc359318556"/>
      <w:bookmarkStart w:id="16" w:name="_Toc359334504"/>
      <w:bookmarkStart w:id="17" w:name="_Toc359334783"/>
      <w:bookmarkStart w:id="18" w:name="_Toc359336485"/>
      <w:bookmarkStart w:id="19" w:name="_Toc509571992"/>
      <w:r w:rsidRPr="000A1EA9">
        <w:rPr>
          <w:rFonts w:ascii="Arial" w:hAnsi="Arial" w:cs="Arial"/>
          <w:b/>
          <w:color w:val="365F91" w:themeColor="accent1" w:themeShade="BF"/>
          <w:sz w:val="28"/>
        </w:rPr>
        <w:t>MEETINGS GENERALLY</w:t>
      </w:r>
      <w:bookmarkEnd w:id="14"/>
      <w:bookmarkEnd w:id="15"/>
      <w:bookmarkEnd w:id="16"/>
      <w:bookmarkEnd w:id="17"/>
      <w:bookmarkEnd w:id="18"/>
      <w:bookmarkEnd w:id="19"/>
    </w:p>
    <w:p w14:paraId="0EB7977E"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343B7DF6"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95C2141"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0E74A11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2B6BB423" w14:textId="77777777" w:rsidTr="00EE2E3E">
        <w:tc>
          <w:tcPr>
            <w:tcW w:w="425" w:type="dxa"/>
            <w:shd w:val="clear" w:color="auto" w:fill="auto"/>
          </w:tcPr>
          <w:p w14:paraId="2B55C1F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3FEA77A"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5EA94EED" w14:textId="77777777" w:rsidTr="00EE2E3E">
        <w:tc>
          <w:tcPr>
            <w:tcW w:w="425" w:type="dxa"/>
            <w:shd w:val="clear" w:color="auto" w:fill="auto"/>
          </w:tcPr>
          <w:p w14:paraId="5DEA5AC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2A8BF9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ECAA1AE"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239508E3" w14:textId="77777777" w:rsidTr="00EE2E3E">
        <w:tc>
          <w:tcPr>
            <w:tcW w:w="425" w:type="dxa"/>
            <w:shd w:val="clear" w:color="auto" w:fill="auto"/>
          </w:tcPr>
          <w:p w14:paraId="2045CC37"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30B825F6" w14:textId="4AB00F66"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05137B">
              <w:rPr>
                <w:rFonts w:ascii="Arial" w:hAnsi="Arial" w:cs="Arial"/>
                <w:b/>
                <w:color w:val="000000"/>
                <w:sz w:val="22"/>
                <w:szCs w:val="22"/>
                <w:lang w:bidi="en-US"/>
              </w:rPr>
              <w:t>.</w:t>
            </w:r>
          </w:p>
        </w:tc>
      </w:tr>
      <w:tr w:rsidR="00883BA0" w:rsidRPr="00D13515" w14:paraId="76C7CCB9" w14:textId="77777777" w:rsidTr="00EE2E3E">
        <w:tc>
          <w:tcPr>
            <w:tcW w:w="425" w:type="dxa"/>
            <w:shd w:val="clear" w:color="auto" w:fill="auto"/>
          </w:tcPr>
          <w:p w14:paraId="2782C0F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E32593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C9477E1"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547C7AE5" w14:textId="77777777" w:rsidTr="00EE2E3E">
        <w:tc>
          <w:tcPr>
            <w:tcW w:w="425" w:type="dxa"/>
            <w:shd w:val="clear" w:color="auto" w:fill="auto"/>
          </w:tcPr>
          <w:p w14:paraId="6A05DB2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DB644DB" w14:textId="44045932" w:rsidR="00883BA0" w:rsidRPr="00D13515" w:rsidRDefault="00F06223"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Within </w:t>
            </w:r>
            <w:r w:rsidR="004757CA">
              <w:rPr>
                <w:rFonts w:ascii="Arial" w:hAnsi="Arial" w:cs="Arial"/>
                <w:color w:val="000000"/>
                <w:sz w:val="22"/>
                <w:szCs w:val="22"/>
                <w:lang w:bidi="en-US"/>
              </w:rPr>
              <w:t xml:space="preserve">agenda </w:t>
            </w:r>
            <w:r>
              <w:rPr>
                <w:rFonts w:ascii="Arial" w:hAnsi="Arial" w:cs="Arial"/>
                <w:color w:val="000000"/>
                <w:sz w:val="22"/>
                <w:szCs w:val="22"/>
                <w:lang w:bidi="en-US"/>
              </w:rPr>
              <w:t>item one of each Council meeting, Sunningwell Parish Council</w:t>
            </w:r>
            <w:r w:rsidR="00B87C6C">
              <w:rPr>
                <w:rFonts w:ascii="Arial" w:hAnsi="Arial" w:cs="Arial"/>
                <w:color w:val="000000"/>
                <w:sz w:val="22"/>
                <w:szCs w:val="22"/>
                <w:lang w:bidi="en-US"/>
              </w:rPr>
              <w:t xml:space="preserve"> offers an opportunity</w:t>
            </w:r>
            <w:r w:rsidR="001524A2">
              <w:rPr>
                <w:rFonts w:ascii="Arial" w:hAnsi="Arial" w:cs="Arial"/>
                <w:color w:val="000000"/>
                <w:sz w:val="22"/>
                <w:szCs w:val="22"/>
                <w:lang w:bidi="en-US"/>
              </w:rPr>
              <w:t xml:space="preserve"> for </w:t>
            </w:r>
            <w:r w:rsidR="00B87C6C">
              <w:rPr>
                <w:rFonts w:ascii="Arial" w:hAnsi="Arial" w:cs="Arial"/>
                <w:color w:val="000000"/>
                <w:sz w:val="22"/>
                <w:szCs w:val="22"/>
                <w:lang w:bidi="en-US"/>
              </w:rPr>
              <w:t>m</w:t>
            </w:r>
            <w:r w:rsidR="00883BA0" w:rsidRPr="00D13515">
              <w:rPr>
                <w:rFonts w:ascii="Arial" w:hAnsi="Arial" w:cs="Arial"/>
                <w:color w:val="000000"/>
                <w:sz w:val="22"/>
                <w:szCs w:val="22"/>
                <w:lang w:bidi="en-US"/>
              </w:rPr>
              <w:t xml:space="preserve">embers of the public </w:t>
            </w:r>
            <w:r w:rsidR="001524A2">
              <w:rPr>
                <w:rFonts w:ascii="Arial" w:hAnsi="Arial" w:cs="Arial"/>
                <w:color w:val="000000"/>
                <w:sz w:val="22"/>
                <w:szCs w:val="22"/>
                <w:lang w:bidi="en-US"/>
              </w:rPr>
              <w:t>to</w:t>
            </w:r>
            <w:r w:rsidR="00883BA0" w:rsidRPr="00D13515">
              <w:rPr>
                <w:rFonts w:ascii="Arial" w:hAnsi="Arial" w:cs="Arial"/>
                <w:color w:val="000000"/>
                <w:sz w:val="22"/>
                <w:szCs w:val="22"/>
                <w:lang w:bidi="en-US"/>
              </w:rPr>
              <w:t xml:space="preserve"> make representations, answer questions and give evidence at a meeting which they are entitled to attend in respect of the business on the agenda.</w:t>
            </w:r>
          </w:p>
        </w:tc>
      </w:tr>
      <w:tr w:rsidR="00883BA0" w:rsidRPr="00D13515" w14:paraId="272896CA" w14:textId="77777777" w:rsidTr="00EE2E3E">
        <w:tc>
          <w:tcPr>
            <w:tcW w:w="425" w:type="dxa"/>
            <w:shd w:val="clear" w:color="auto" w:fill="auto"/>
          </w:tcPr>
          <w:p w14:paraId="46838E6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FFB4F93" w14:textId="2669CCB1"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w:t>
            </w:r>
            <w:r w:rsidRPr="00D13515">
              <w:rPr>
                <w:rFonts w:ascii="Arial" w:hAnsi="Arial" w:cs="Arial"/>
                <w:color w:val="000000"/>
                <w:sz w:val="22"/>
                <w:szCs w:val="22"/>
                <w:lang w:bidi="en-US"/>
              </w:rPr>
              <w:lastRenderedPageBreak/>
              <w:t xml:space="preserve">accordance with standing order 3(e) shall not exceed </w:t>
            </w:r>
            <w:r w:rsidR="00AC7079">
              <w:rPr>
                <w:rFonts w:ascii="Arial" w:hAnsi="Arial" w:cs="Arial"/>
                <w:color w:val="000000"/>
                <w:sz w:val="22"/>
                <w:szCs w:val="22"/>
                <w:lang w:bidi="en-US"/>
              </w:rPr>
              <w:t>30</w:t>
            </w:r>
            <w:r w:rsidRPr="00D13515">
              <w:rPr>
                <w:rFonts w:ascii="Arial" w:hAnsi="Arial" w:cs="Arial"/>
                <w:color w:val="000000"/>
                <w:sz w:val="22"/>
                <w:szCs w:val="22"/>
                <w:lang w:bidi="en-US"/>
              </w:rPr>
              <w:t xml:space="preserve"> minutes unless directed by the chairman of the meeting.</w:t>
            </w:r>
          </w:p>
        </w:tc>
      </w:tr>
      <w:tr w:rsidR="00883BA0" w:rsidRPr="00D13515" w14:paraId="550537B4" w14:textId="77777777" w:rsidTr="00EE2E3E">
        <w:trPr>
          <w:trHeight w:val="683"/>
        </w:trPr>
        <w:tc>
          <w:tcPr>
            <w:tcW w:w="425" w:type="dxa"/>
            <w:shd w:val="clear" w:color="auto" w:fill="auto"/>
          </w:tcPr>
          <w:p w14:paraId="5B2D9BC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FBEC7D5" w14:textId="19211E1E"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0A1EA9">
              <w:rPr>
                <w:rFonts w:ascii="Arial" w:hAnsi="Arial" w:cs="Arial"/>
                <w:color w:val="000000"/>
                <w:sz w:val="22"/>
                <w:szCs w:val="22"/>
                <w:lang w:bidi="en-US"/>
              </w:rPr>
              <w:t>5</w:t>
            </w:r>
            <w:r w:rsidRPr="00D13515">
              <w:rPr>
                <w:rFonts w:ascii="Arial" w:hAnsi="Arial" w:cs="Arial"/>
                <w:color w:val="000000"/>
                <w:sz w:val="22"/>
                <w:szCs w:val="22"/>
                <w:lang w:bidi="en-US"/>
              </w:rPr>
              <w:t xml:space="preserve"> minutes.</w:t>
            </w:r>
          </w:p>
        </w:tc>
      </w:tr>
      <w:tr w:rsidR="00883BA0" w:rsidRPr="00D13515" w14:paraId="18C03B56" w14:textId="77777777" w:rsidTr="00EE2E3E">
        <w:tc>
          <w:tcPr>
            <w:tcW w:w="425" w:type="dxa"/>
            <w:shd w:val="clear" w:color="auto" w:fill="auto"/>
          </w:tcPr>
          <w:p w14:paraId="4436E20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8895CF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141B34EE" w14:textId="77777777" w:rsidTr="00EE2E3E">
        <w:tc>
          <w:tcPr>
            <w:tcW w:w="425" w:type="dxa"/>
            <w:shd w:val="clear" w:color="auto" w:fill="auto"/>
          </w:tcPr>
          <w:p w14:paraId="21B1104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0CA834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09D43A29" w14:textId="77777777" w:rsidTr="00EE2E3E">
        <w:tc>
          <w:tcPr>
            <w:tcW w:w="425" w:type="dxa"/>
            <w:shd w:val="clear" w:color="auto" w:fill="auto"/>
          </w:tcPr>
          <w:p w14:paraId="72CA44C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4BDA0F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2B552EA3" w14:textId="77777777" w:rsidTr="00EE2E3E">
        <w:tc>
          <w:tcPr>
            <w:tcW w:w="425" w:type="dxa"/>
            <w:shd w:val="clear" w:color="auto" w:fill="auto"/>
          </w:tcPr>
          <w:p w14:paraId="2DC7ECF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9DBABA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5DFD20AB" w14:textId="77777777" w:rsidTr="00EE2E3E">
        <w:tc>
          <w:tcPr>
            <w:tcW w:w="425" w:type="dxa"/>
            <w:shd w:val="clear" w:color="auto" w:fill="auto"/>
          </w:tcPr>
          <w:p w14:paraId="7DEAFE8D"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34512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611AD8D4" w14:textId="77777777" w:rsidR="005B71B2" w:rsidRPr="00D13515" w:rsidRDefault="00E22CE1" w:rsidP="00D918FC">
            <w:pPr>
              <w:pStyle w:val="ListParagraph"/>
              <w:numPr>
                <w:ilvl w:val="0"/>
                <w:numId w:val="40"/>
              </w:numPr>
              <w:spacing w:after="200" w:line="276" w:lineRule="auto"/>
              <w:jc w:val="both"/>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55449D4" w14:textId="77777777" w:rsidTr="00EE2E3E">
        <w:tc>
          <w:tcPr>
            <w:tcW w:w="425" w:type="dxa"/>
            <w:shd w:val="clear" w:color="auto" w:fill="auto"/>
          </w:tcPr>
          <w:p w14:paraId="52DB304A"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DD85D80"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3087D071" w14:textId="77777777" w:rsidR="00E22CE1" w:rsidRPr="00D13515" w:rsidRDefault="00081393" w:rsidP="00D918FC">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042B83AD" w14:textId="77777777" w:rsidTr="00EE2E3E">
        <w:tc>
          <w:tcPr>
            <w:tcW w:w="425" w:type="dxa"/>
            <w:shd w:val="clear" w:color="auto" w:fill="auto"/>
          </w:tcPr>
          <w:p w14:paraId="6DA12E7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B8187D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461F4D" w14:textId="77777777" w:rsidR="00883BA0" w:rsidRPr="00D13515" w:rsidRDefault="00883BA0" w:rsidP="00D918FC">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37FB0E91" w14:textId="77777777" w:rsidTr="00EE2E3E">
        <w:tc>
          <w:tcPr>
            <w:tcW w:w="425" w:type="dxa"/>
            <w:shd w:val="clear" w:color="auto" w:fill="auto"/>
          </w:tcPr>
          <w:p w14:paraId="146727E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54721777" w14:textId="67CF04B3" w:rsidR="00883BA0" w:rsidRPr="00D13515" w:rsidRDefault="00883BA0" w:rsidP="00D918FC">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w:t>
            </w:r>
            <w:r w:rsidRPr="00D13515">
              <w:rPr>
                <w:rFonts w:ascii="Arial" w:hAnsi="Arial" w:cs="Arial"/>
                <w:b/>
                <w:bCs/>
                <w:color w:val="000000"/>
                <w:sz w:val="22"/>
                <w:szCs w:val="22"/>
                <w:lang w:bidi="en-US"/>
              </w:rPr>
              <w:t>.</w:t>
            </w:r>
          </w:p>
        </w:tc>
      </w:tr>
      <w:tr w:rsidR="00883BA0" w:rsidRPr="00D13515" w14:paraId="78AB4A1D" w14:textId="77777777" w:rsidTr="00EE2E3E">
        <w:tc>
          <w:tcPr>
            <w:tcW w:w="425" w:type="dxa"/>
            <w:shd w:val="clear" w:color="auto" w:fill="auto"/>
          </w:tcPr>
          <w:p w14:paraId="356A9E7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564D9072" w14:textId="735F5B66" w:rsidR="00883BA0" w:rsidRPr="00D13515" w:rsidRDefault="00883BA0" w:rsidP="005B339B">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5AC5358F" w14:textId="77777777" w:rsidTr="00EE2E3E">
        <w:tc>
          <w:tcPr>
            <w:tcW w:w="425" w:type="dxa"/>
            <w:shd w:val="clear" w:color="auto" w:fill="auto"/>
          </w:tcPr>
          <w:p w14:paraId="5E473F8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E5D2E2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lastRenderedPageBreak/>
              <w:t>●</w:t>
            </w:r>
          </w:p>
          <w:p w14:paraId="07BF8D2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A96804F" w14:textId="77777777" w:rsidR="002412D2" w:rsidRPr="00D13515" w:rsidRDefault="00883BA0" w:rsidP="005B339B">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Subject to a meeting being quorate, all questions at a meeting shall be </w:t>
            </w:r>
            <w:r w:rsidRPr="00D13515">
              <w:rPr>
                <w:rFonts w:ascii="Arial" w:hAnsi="Arial" w:cs="Arial"/>
                <w:b/>
                <w:bCs/>
                <w:color w:val="000000"/>
                <w:sz w:val="22"/>
                <w:szCs w:val="22"/>
                <w:lang w:bidi="en-US"/>
              </w:rPr>
              <w:lastRenderedPageBreak/>
              <w:t xml:space="preserve">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14EBA577" w14:textId="77777777" w:rsidTr="00EE2E3E">
        <w:tc>
          <w:tcPr>
            <w:tcW w:w="425" w:type="dxa"/>
            <w:shd w:val="clear" w:color="auto" w:fill="auto"/>
          </w:tcPr>
          <w:p w14:paraId="5AA4872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4E141E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0A9FBE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1430D32A" w14:textId="77777777" w:rsidR="00883BA0" w:rsidRPr="00D13515" w:rsidRDefault="00883BA0" w:rsidP="005B339B">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30219F5E" w14:textId="77777777" w:rsidR="00883BA0" w:rsidRPr="00D13515" w:rsidRDefault="002412D2" w:rsidP="005B339B">
            <w:pPr>
              <w:widowControl w:val="0"/>
              <w:suppressAutoHyphens/>
              <w:autoSpaceDE w:val="0"/>
              <w:autoSpaceDN w:val="0"/>
              <w:adjustRightInd w:val="0"/>
              <w:spacing w:after="200" w:line="276" w:lineRule="auto"/>
              <w:ind w:left="567"/>
              <w:jc w:val="both"/>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31D5D5F2" w14:textId="77777777" w:rsidTr="00EE2E3E">
        <w:tc>
          <w:tcPr>
            <w:tcW w:w="425" w:type="dxa"/>
            <w:shd w:val="clear" w:color="auto" w:fill="auto"/>
          </w:tcPr>
          <w:p w14:paraId="2F378CE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1263542" w14:textId="77777777" w:rsidR="00883BA0" w:rsidRPr="00D13515" w:rsidRDefault="00883BA0" w:rsidP="005B339B">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003A7F9A" w14:textId="77777777" w:rsidTr="00EE2E3E">
        <w:tc>
          <w:tcPr>
            <w:tcW w:w="425" w:type="dxa"/>
            <w:shd w:val="clear" w:color="auto" w:fill="auto"/>
          </w:tcPr>
          <w:p w14:paraId="737D602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BDE541E"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0B4DD34D"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43AFE0A1"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4D49480B"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0F5DB9BF"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19AB8F82"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65AD2DC4"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FC1933E"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7343C8F4" w14:textId="77777777" w:rsidTr="00EE2E3E">
        <w:tc>
          <w:tcPr>
            <w:tcW w:w="425" w:type="dxa"/>
            <w:shd w:val="clear" w:color="auto" w:fill="auto"/>
          </w:tcPr>
          <w:p w14:paraId="5F3DF4C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6E3B10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80C7AF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21D652DD"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3635A8C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3998302" w14:textId="77777777" w:rsidR="002412D2" w:rsidRPr="00D13515" w:rsidRDefault="00883BA0" w:rsidP="005B339B">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215F38A0" w14:textId="77777777" w:rsidTr="00EE2E3E">
        <w:tc>
          <w:tcPr>
            <w:tcW w:w="425" w:type="dxa"/>
            <w:shd w:val="clear" w:color="auto" w:fill="auto"/>
          </w:tcPr>
          <w:p w14:paraId="0A8121B2"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6F65041"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0271960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941CF2" w14:textId="77777777" w:rsidR="00883BA0" w:rsidRPr="00D13515" w:rsidRDefault="00883BA0" w:rsidP="005B339B">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7F274A6D" w14:textId="24218B5F"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meeting. </w:t>
            </w:r>
          </w:p>
        </w:tc>
      </w:tr>
    </w:tbl>
    <w:p w14:paraId="5D0C23DF" w14:textId="7B44EBCA" w:rsidR="00C6169C" w:rsidRDefault="00C6169C"/>
    <w:tbl>
      <w:tblPr>
        <w:tblW w:w="0" w:type="auto"/>
        <w:tblInd w:w="-459" w:type="dxa"/>
        <w:tblLook w:val="01E0" w:firstRow="1" w:lastRow="1" w:firstColumn="1" w:lastColumn="1" w:noHBand="0" w:noVBand="0"/>
      </w:tblPr>
      <w:tblGrid>
        <w:gridCol w:w="423"/>
        <w:gridCol w:w="8342"/>
      </w:tblGrid>
      <w:tr w:rsidR="00883BA0" w:rsidRPr="00D13515" w14:paraId="7FA7D2C6" w14:textId="77777777" w:rsidTr="00EE2E3E">
        <w:tc>
          <w:tcPr>
            <w:tcW w:w="425" w:type="dxa"/>
            <w:shd w:val="clear" w:color="auto" w:fill="auto"/>
          </w:tcPr>
          <w:p w14:paraId="35C9025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B6CC09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626398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14:paraId="5379B87F" w14:textId="77777777" w:rsidR="0082584E" w:rsidRPr="00D13515" w:rsidRDefault="00883BA0" w:rsidP="005B339B">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lastRenderedPageBreak/>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w:t>
            </w:r>
            <w:r w:rsidRPr="00D13515">
              <w:rPr>
                <w:rFonts w:ascii="Arial" w:hAnsi="Arial" w:cs="Arial"/>
                <w:color w:val="000000"/>
                <w:sz w:val="22"/>
                <w:szCs w:val="22"/>
                <w:lang w:bidi="en-US"/>
              </w:rPr>
              <w:lastRenderedPageBreak/>
              <w:t xml:space="preserve">be adjourned to another meeting. </w:t>
            </w:r>
          </w:p>
        </w:tc>
      </w:tr>
      <w:tr w:rsidR="00883BA0" w:rsidRPr="00D13515" w14:paraId="227BC079" w14:textId="77777777" w:rsidTr="00EE2E3E">
        <w:tc>
          <w:tcPr>
            <w:tcW w:w="425" w:type="dxa"/>
            <w:shd w:val="clear" w:color="auto" w:fill="auto"/>
          </w:tcPr>
          <w:p w14:paraId="644DF2A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640E0D" w14:textId="623EC201"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386AC1">
              <w:rPr>
                <w:rFonts w:ascii="Arial" w:hAnsi="Arial" w:cs="Arial"/>
                <w:color w:val="000000"/>
                <w:sz w:val="22"/>
                <w:szCs w:val="22"/>
                <w:lang w:bidi="en-US"/>
              </w:rPr>
              <w:t xml:space="preserve">two and </w:t>
            </w:r>
            <w:r w:rsidR="00696488">
              <w:rPr>
                <w:rFonts w:ascii="Arial" w:hAnsi="Arial" w:cs="Arial"/>
                <w:color w:val="000000"/>
                <w:sz w:val="22"/>
                <w:szCs w:val="22"/>
                <w:lang w:bidi="en-US"/>
              </w:rPr>
              <w:t>a half</w:t>
            </w:r>
            <w:r w:rsidRPr="00D13515">
              <w:rPr>
                <w:rFonts w:ascii="Arial" w:hAnsi="Arial" w:cs="Arial"/>
                <w:color w:val="000000"/>
                <w:sz w:val="22"/>
                <w:szCs w:val="22"/>
                <w:lang w:bidi="en-US"/>
              </w:rPr>
              <w:t xml:space="preserve"> hours.</w:t>
            </w:r>
          </w:p>
        </w:tc>
      </w:tr>
    </w:tbl>
    <w:p w14:paraId="00939AD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6BA69C27" w14:textId="261A9C4F" w:rsidR="00883BA0" w:rsidRPr="00BB30C6" w:rsidRDefault="001E3ED6" w:rsidP="0032195E">
      <w:pPr>
        <w:pStyle w:val="Heading1"/>
        <w:spacing w:before="0" w:after="200" w:line="276" w:lineRule="auto"/>
        <w:rPr>
          <w:rFonts w:ascii="Arial" w:hAnsi="Arial" w:cs="Arial"/>
          <w:b/>
          <w:color w:val="365F91" w:themeColor="accent1" w:themeShade="BF"/>
          <w:sz w:val="28"/>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9571993"/>
      <w:bookmarkStart w:id="36" w:name="_Toc357072132"/>
      <w:bookmarkEnd w:id="20"/>
      <w:bookmarkEnd w:id="21"/>
      <w:bookmarkEnd w:id="22"/>
      <w:bookmarkEnd w:id="23"/>
      <w:bookmarkEnd w:id="24"/>
      <w:bookmarkEnd w:id="25"/>
      <w:bookmarkEnd w:id="26"/>
      <w:bookmarkEnd w:id="27"/>
      <w:bookmarkEnd w:id="28"/>
      <w:bookmarkEnd w:id="29"/>
      <w:r w:rsidRPr="00696488">
        <w:rPr>
          <w:rFonts w:ascii="Arial" w:hAnsi="Arial" w:cs="Arial"/>
          <w:b/>
          <w:color w:val="365F91" w:themeColor="accent1" w:themeShade="BF"/>
          <w:sz w:val="28"/>
        </w:rPr>
        <w:t>COMMITTEES</w:t>
      </w:r>
      <w:r w:rsidRPr="00D13515">
        <w:rPr>
          <w:rFonts w:ascii="Arial" w:hAnsi="Arial" w:cs="Arial"/>
          <w:b/>
          <w:szCs w:val="22"/>
        </w:rPr>
        <w:t xml:space="preserve"> </w:t>
      </w:r>
      <w:r w:rsidRPr="00696488">
        <w:rPr>
          <w:rFonts w:ascii="Arial" w:hAnsi="Arial" w:cs="Arial"/>
          <w:b/>
          <w:color w:val="365F91" w:themeColor="accent1" w:themeShade="BF"/>
          <w:sz w:val="28"/>
        </w:rPr>
        <w:t>AND SUB-COMMITTEES</w:t>
      </w:r>
      <w:bookmarkEnd w:id="30"/>
      <w:bookmarkEnd w:id="31"/>
      <w:bookmarkEnd w:id="32"/>
      <w:bookmarkEnd w:id="33"/>
      <w:bookmarkEnd w:id="34"/>
      <w:bookmarkEnd w:id="35"/>
    </w:p>
    <w:p w14:paraId="71C178D4" w14:textId="1308F1AB" w:rsidR="00883BA0" w:rsidRPr="00D13515" w:rsidRDefault="00EE767B" w:rsidP="005B339B">
      <w:pPr>
        <w:pStyle w:val="ListParagraph"/>
        <w:widowControl w:val="0"/>
        <w:numPr>
          <w:ilvl w:val="0"/>
          <w:numId w:val="27"/>
        </w:numPr>
        <w:autoSpaceDE w:val="0"/>
        <w:autoSpaceDN w:val="0"/>
        <w:adjustRightInd w:val="0"/>
        <w:spacing w:after="200" w:line="276" w:lineRule="auto"/>
        <w:jc w:val="both"/>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w:t>
      </w:r>
      <w:r w:rsidR="00696488">
        <w:rPr>
          <w:rFonts w:ascii="Arial" w:hAnsi="Arial" w:cs="Arial"/>
          <w:b/>
          <w:iCs/>
          <w:color w:val="000000"/>
          <w:sz w:val="22"/>
          <w:szCs w:val="22"/>
          <w:lang w:bidi="en-US"/>
        </w:rPr>
        <w:t xml:space="preserve"> </w:t>
      </w:r>
      <w:r w:rsidR="00883BA0" w:rsidRPr="00D13515">
        <w:rPr>
          <w:rFonts w:ascii="Arial" w:hAnsi="Arial" w:cs="Arial"/>
          <w:b/>
          <w:iCs/>
          <w:color w:val="000000"/>
          <w:sz w:val="22"/>
          <w:szCs w:val="22"/>
          <w:lang w:bidi="en-US"/>
        </w:rPr>
        <w:t>a committee may appoint a sub-committee whose terms of reference and members shall be determined by the committee.</w:t>
      </w:r>
    </w:p>
    <w:p w14:paraId="2645562D" w14:textId="77777777" w:rsidR="00883BA0" w:rsidRPr="00D13515" w:rsidRDefault="00883BA0" w:rsidP="005B339B">
      <w:pPr>
        <w:pStyle w:val="ListParagraph"/>
        <w:widowControl w:val="0"/>
        <w:numPr>
          <w:ilvl w:val="0"/>
          <w:numId w:val="27"/>
        </w:numPr>
        <w:autoSpaceDE w:val="0"/>
        <w:autoSpaceDN w:val="0"/>
        <w:adjustRightInd w:val="0"/>
        <w:spacing w:after="200" w:line="276" w:lineRule="auto"/>
        <w:jc w:val="both"/>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4D07CB3F" w14:textId="77777777" w:rsidR="00883BA0" w:rsidRPr="00D13515" w:rsidRDefault="00973F81" w:rsidP="005B339B">
      <w:pPr>
        <w:pStyle w:val="ListParagraph"/>
        <w:widowControl w:val="0"/>
        <w:numPr>
          <w:ilvl w:val="0"/>
          <w:numId w:val="27"/>
        </w:numPr>
        <w:autoSpaceDE w:val="0"/>
        <w:autoSpaceDN w:val="0"/>
        <w:adjustRightInd w:val="0"/>
        <w:spacing w:after="200" w:line="276" w:lineRule="auto"/>
        <w:jc w:val="both"/>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3F0D13FE" w14:textId="77777777" w:rsidR="00883BA0" w:rsidRPr="00D13515" w:rsidRDefault="00973F81" w:rsidP="005B339B">
      <w:pPr>
        <w:pStyle w:val="ListParagraph"/>
        <w:widowControl w:val="0"/>
        <w:numPr>
          <w:ilvl w:val="0"/>
          <w:numId w:val="27"/>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3C4C48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5EB42CEF" w14:textId="77777777" w:rsidR="00883BA0" w:rsidRPr="00D13515" w:rsidRDefault="00883BA0" w:rsidP="005B339B">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412CA829" w14:textId="77777777" w:rsidR="00883BA0" w:rsidRPr="00D13515" w:rsidRDefault="00883BA0" w:rsidP="005B339B">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693C16D7" w14:textId="77777777" w:rsidR="00883BA0" w:rsidRPr="00D13515" w:rsidRDefault="00883BA0" w:rsidP="005B339B">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4145302A" w14:textId="265F09DA" w:rsidR="00883BA0" w:rsidRPr="00D13515" w:rsidRDefault="00883BA0" w:rsidP="005B339B">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1F5EBB">
        <w:rPr>
          <w:rFonts w:ascii="Arial" w:hAnsi="Arial" w:cs="Arial"/>
          <w:color w:val="000000"/>
          <w:sz w:val="22"/>
          <w:szCs w:val="22"/>
          <w:lang w:bidi="en-US"/>
        </w:rPr>
        <w:t>two</w:t>
      </w:r>
      <w:r w:rsidRPr="00D13515">
        <w:rPr>
          <w:rFonts w:ascii="Arial" w:hAnsi="Arial" w:cs="Arial"/>
          <w:color w:val="000000"/>
          <w:sz w:val="22"/>
          <w:szCs w:val="22"/>
          <w:lang w:bidi="en-US"/>
        </w:rPr>
        <w:t xml:space="preserve"> days before the meeting that they are unable to attend;</w:t>
      </w:r>
    </w:p>
    <w:p w14:paraId="165590FB" w14:textId="77777777" w:rsidR="00883BA0" w:rsidRPr="00D13515" w:rsidRDefault="00883BA0" w:rsidP="005B339B">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6BA798DD" w14:textId="77777777" w:rsidR="00883BA0" w:rsidRPr="00D13515" w:rsidRDefault="00883BA0" w:rsidP="005B339B">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17A05285" w14:textId="77777777" w:rsidR="00883BA0" w:rsidRPr="00D13515" w:rsidRDefault="00883BA0" w:rsidP="005B339B">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7C8A7215" w14:textId="77777777" w:rsidR="00883BA0" w:rsidRPr="00D13515" w:rsidRDefault="00883BA0" w:rsidP="005B339B">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6647918D" w14:textId="77777777" w:rsidR="00883BA0" w:rsidRPr="00D13515" w:rsidRDefault="00883BA0" w:rsidP="005B339B">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w:t>
      </w:r>
      <w:proofErr w:type="gramStart"/>
      <w:r w:rsidRPr="00D13515">
        <w:rPr>
          <w:rFonts w:ascii="Arial" w:hAnsi="Arial" w:cs="Arial"/>
          <w:color w:val="000000"/>
          <w:sz w:val="22"/>
          <w:szCs w:val="22"/>
          <w:lang w:bidi="en-US"/>
        </w:rPr>
        <w:t>and also</w:t>
      </w:r>
      <w:proofErr w:type="gramEnd"/>
      <w:r w:rsidRPr="00D13515">
        <w:rPr>
          <w:rFonts w:ascii="Arial" w:hAnsi="Arial" w:cs="Arial"/>
          <w:color w:val="000000"/>
          <w:sz w:val="22"/>
          <w:szCs w:val="22"/>
          <w:lang w:bidi="en-US"/>
        </w:rPr>
        <w:t xml:space="preserve"> the advance public notice requirements, if </w:t>
      </w:r>
      <w:r w:rsidRPr="00D13515">
        <w:rPr>
          <w:rFonts w:ascii="Arial" w:hAnsi="Arial" w:cs="Arial"/>
          <w:color w:val="000000"/>
          <w:sz w:val="22"/>
          <w:szCs w:val="22"/>
          <w:lang w:bidi="en-US"/>
        </w:rPr>
        <w:lastRenderedPageBreak/>
        <w:t xml:space="preserve">any, required for the meetings of a sub-committee; </w:t>
      </w:r>
    </w:p>
    <w:p w14:paraId="62A7CD39" w14:textId="77777777" w:rsidR="00883BA0" w:rsidRPr="00D13515" w:rsidRDefault="00883BA0" w:rsidP="005B339B">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5A78FF5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6EE87B3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7CB687C" w14:textId="77777777" w:rsidR="00883BA0" w:rsidRPr="00EE4A55" w:rsidRDefault="001E3ED6" w:rsidP="0032195E">
      <w:pPr>
        <w:pStyle w:val="Heading1"/>
        <w:spacing w:before="0" w:after="200" w:line="276" w:lineRule="auto"/>
        <w:rPr>
          <w:rFonts w:ascii="Arial" w:hAnsi="Arial" w:cs="Arial"/>
          <w:b/>
          <w:color w:val="365F91" w:themeColor="accent1" w:themeShade="BF"/>
          <w:sz w:val="28"/>
        </w:rPr>
      </w:pPr>
      <w:bookmarkStart w:id="37" w:name="_Toc357072135"/>
      <w:bookmarkStart w:id="38" w:name="_Toc359318559"/>
      <w:bookmarkStart w:id="39" w:name="_Toc359334507"/>
      <w:bookmarkStart w:id="40" w:name="_Toc359334786"/>
      <w:bookmarkStart w:id="41" w:name="_Toc359336488"/>
      <w:bookmarkStart w:id="42" w:name="_Toc509571994"/>
      <w:r w:rsidRPr="00EE4A55">
        <w:rPr>
          <w:rFonts w:ascii="Arial" w:hAnsi="Arial" w:cs="Arial"/>
          <w:b/>
          <w:color w:val="365F91" w:themeColor="accent1" w:themeShade="BF"/>
          <w:sz w:val="28"/>
        </w:rPr>
        <w:t>ORDINARY COUNCIL MEETINGS</w:t>
      </w:r>
      <w:bookmarkEnd w:id="37"/>
      <w:bookmarkEnd w:id="38"/>
      <w:bookmarkEnd w:id="39"/>
      <w:bookmarkEnd w:id="40"/>
      <w:bookmarkEnd w:id="41"/>
      <w:bookmarkEnd w:id="42"/>
      <w:r w:rsidRPr="00EE4A55">
        <w:rPr>
          <w:rFonts w:ascii="Arial" w:hAnsi="Arial" w:cs="Arial"/>
          <w:b/>
          <w:color w:val="365F91" w:themeColor="accent1" w:themeShade="BF"/>
          <w:sz w:val="28"/>
        </w:rPr>
        <w:t xml:space="preserve"> </w:t>
      </w:r>
    </w:p>
    <w:p w14:paraId="01743AC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2FFED69" w14:textId="77777777" w:rsidR="00883BA0" w:rsidRPr="00D13515" w:rsidRDefault="00883BA0" w:rsidP="005B339B">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0F43BE6C" w14:textId="77777777" w:rsidR="00883BA0" w:rsidRPr="00D13515" w:rsidRDefault="00883BA0" w:rsidP="005B339B">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34ECFC0B" w14:textId="77777777" w:rsidR="00883BA0" w:rsidRPr="00D13515" w:rsidRDefault="00883BA0" w:rsidP="005B339B">
      <w:pPr>
        <w:widowControl w:val="0"/>
        <w:numPr>
          <w:ilvl w:val="0"/>
          <w:numId w:val="4"/>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28DFE6D" w14:textId="77777777" w:rsidR="00883BA0" w:rsidRPr="00D13515" w:rsidRDefault="00883BA0" w:rsidP="005B339B">
      <w:pPr>
        <w:widowControl w:val="0"/>
        <w:numPr>
          <w:ilvl w:val="0"/>
          <w:numId w:val="4"/>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1C665991" w14:textId="3BBDE713" w:rsidR="00883BA0" w:rsidRPr="00D13515" w:rsidRDefault="00883BA0" w:rsidP="005B339B">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ouncil shall be the election of the Chairman and Vice-Chairman of the Council.</w:t>
      </w:r>
    </w:p>
    <w:p w14:paraId="1D86CB79" w14:textId="77777777" w:rsidR="00883BA0" w:rsidRPr="00D13515" w:rsidRDefault="00883BA0" w:rsidP="009A2175">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5738A97D" w14:textId="77777777" w:rsidR="00883BA0" w:rsidRPr="00D13515" w:rsidRDefault="00883BA0" w:rsidP="009A2175">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33CAF3A8" w14:textId="77777777" w:rsidR="00883BA0" w:rsidRPr="00D13515" w:rsidRDefault="00883BA0" w:rsidP="009A2175">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0BF2464E" w14:textId="77777777" w:rsidR="00883BA0" w:rsidRPr="00D13515" w:rsidRDefault="00883BA0" w:rsidP="009A2175">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687FE2BE" w14:textId="77777777" w:rsidR="00883BA0" w:rsidRPr="00D13515" w:rsidRDefault="00883BA0" w:rsidP="009A2175">
      <w:pPr>
        <w:widowControl w:val="0"/>
        <w:numPr>
          <w:ilvl w:val="0"/>
          <w:numId w:val="4"/>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0D2A8D03" w14:textId="77777777" w:rsidR="00883BA0" w:rsidRPr="00D13515" w:rsidRDefault="00883BA0" w:rsidP="009A217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lastRenderedPageBreak/>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w:t>
      </w:r>
    </w:p>
    <w:p w14:paraId="3470547A" w14:textId="77777777" w:rsidR="00883BA0" w:rsidRPr="00D13515" w:rsidRDefault="00883BA0" w:rsidP="009A217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5465A27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5A176AE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4F6D036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2429287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5A023C1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22C8168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7115CAA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6C0D5C89" w14:textId="77777777" w:rsidR="00883BA0" w:rsidRPr="00D13515" w:rsidRDefault="00883BA0" w:rsidP="009A217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57A3E031" w14:textId="77777777" w:rsidR="00883BA0" w:rsidRPr="00D13515" w:rsidRDefault="00883BA0" w:rsidP="009A217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44DC8B59" w14:textId="77777777" w:rsidR="00883BA0" w:rsidRPr="00D13515" w:rsidRDefault="00883BA0" w:rsidP="009A217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an election year, to </w:t>
      </w:r>
      <w:proofErr w:type="gramStart"/>
      <w:r w:rsidRPr="00D13515">
        <w:rPr>
          <w:rFonts w:ascii="Arial" w:hAnsi="Arial" w:cs="Arial"/>
          <w:color w:val="000000"/>
          <w:sz w:val="22"/>
          <w:szCs w:val="22"/>
          <w:lang w:bidi="en-US"/>
        </w:rPr>
        <w:t>make a</w:t>
      </w:r>
      <w:r w:rsidR="005D0FAA" w:rsidRPr="00D13515">
        <w:rPr>
          <w:rFonts w:ascii="Arial" w:hAnsi="Arial" w:cs="Arial"/>
          <w:color w:val="000000"/>
          <w:sz w:val="22"/>
          <w:szCs w:val="22"/>
          <w:lang w:bidi="en-US"/>
        </w:rPr>
        <w:t>rrangements</w:t>
      </w:r>
      <w:proofErr w:type="gramEnd"/>
      <w:r w:rsidR="005D0FAA" w:rsidRPr="00D13515">
        <w:rPr>
          <w:rFonts w:ascii="Arial" w:hAnsi="Arial" w:cs="Arial"/>
          <w:color w:val="000000"/>
          <w:sz w:val="22"/>
          <w:szCs w:val="22"/>
          <w:lang w:bidi="en-US"/>
        </w:rPr>
        <w:t xml:space="preserve"> with a view to the C</w:t>
      </w:r>
      <w:r w:rsidRPr="00D13515">
        <w:rPr>
          <w:rFonts w:ascii="Arial" w:hAnsi="Arial" w:cs="Arial"/>
          <w:color w:val="000000"/>
          <w:sz w:val="22"/>
          <w:szCs w:val="22"/>
          <w:lang w:bidi="en-US"/>
        </w:rPr>
        <w:t>ouncil becoming eligible to exercise the general power of competence in the future;</w:t>
      </w:r>
    </w:p>
    <w:p w14:paraId="5BDA9D1D" w14:textId="77777777" w:rsidR="00883BA0" w:rsidRPr="00D13515" w:rsidRDefault="00883BA0" w:rsidP="009A217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6CCA3BD2" w14:textId="77777777" w:rsidR="00883BA0" w:rsidRPr="00D13515" w:rsidRDefault="00883BA0" w:rsidP="009A217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2565E2C6"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50B98698"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786D45B0" w14:textId="77777777" w:rsidR="00883BA0" w:rsidRPr="00D13515" w:rsidRDefault="005D0FAA" w:rsidP="009A217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1317744A"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05D4FE66"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5730356B" w14:textId="77777777" w:rsidR="00472E93" w:rsidRPr="00D13515" w:rsidRDefault="00170729" w:rsidP="009A217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6F7E23B5" w14:textId="77777777" w:rsidR="00883BA0" w:rsidRPr="00D13515" w:rsidRDefault="00883BA0" w:rsidP="009A217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552CCECA" w14:textId="77777777" w:rsidR="00883BA0" w:rsidRPr="004F7A3A" w:rsidRDefault="00883BA0" w:rsidP="0032195E">
      <w:pPr>
        <w:widowControl w:val="0"/>
        <w:suppressAutoHyphens/>
        <w:autoSpaceDE w:val="0"/>
        <w:autoSpaceDN w:val="0"/>
        <w:adjustRightInd w:val="0"/>
        <w:spacing w:after="200" w:line="276" w:lineRule="auto"/>
        <w:textAlignment w:val="center"/>
        <w:rPr>
          <w:rFonts w:ascii="Arial" w:hAnsi="Arial" w:cs="Arial"/>
          <w:b/>
          <w:bCs/>
          <w:color w:val="365F91" w:themeColor="accent1" w:themeShade="BF"/>
          <w:sz w:val="28"/>
          <w:szCs w:val="28"/>
          <w:lang w:bidi="en-US"/>
        </w:rPr>
      </w:pPr>
    </w:p>
    <w:p w14:paraId="3305F4EC" w14:textId="77777777" w:rsidR="00883BA0" w:rsidRPr="004F7A3A" w:rsidRDefault="001E3ED6" w:rsidP="0032195E">
      <w:pPr>
        <w:pStyle w:val="Heading1"/>
        <w:spacing w:before="0" w:after="200" w:line="276" w:lineRule="auto"/>
        <w:rPr>
          <w:rFonts w:ascii="Arial" w:hAnsi="Arial" w:cs="Arial"/>
          <w:b/>
          <w:color w:val="365F91" w:themeColor="accent1" w:themeShade="BF"/>
          <w:sz w:val="28"/>
        </w:rPr>
      </w:pPr>
      <w:bookmarkStart w:id="43" w:name="_Toc357072136"/>
      <w:bookmarkStart w:id="44" w:name="_Toc359318560"/>
      <w:bookmarkStart w:id="45" w:name="_Toc359334508"/>
      <w:bookmarkStart w:id="46" w:name="_Toc359334787"/>
      <w:bookmarkStart w:id="47" w:name="_Toc359336489"/>
      <w:bookmarkStart w:id="48" w:name="_Toc509571995"/>
      <w:r w:rsidRPr="004F7A3A">
        <w:rPr>
          <w:rFonts w:ascii="Arial" w:hAnsi="Arial" w:cs="Arial"/>
          <w:b/>
          <w:color w:val="365F91" w:themeColor="accent1" w:themeShade="BF"/>
          <w:sz w:val="28"/>
        </w:rPr>
        <w:t>EXTRAORDINARY MEETINGS</w:t>
      </w:r>
      <w:bookmarkEnd w:id="43"/>
      <w:r w:rsidR="00A9033E" w:rsidRPr="004F7A3A">
        <w:rPr>
          <w:rFonts w:ascii="Arial" w:hAnsi="Arial" w:cs="Arial"/>
          <w:b/>
          <w:color w:val="365F91" w:themeColor="accent1" w:themeShade="BF"/>
          <w:sz w:val="28"/>
        </w:rPr>
        <w:t xml:space="preserve"> OF THE COUNCIL, </w:t>
      </w:r>
      <w:r w:rsidRPr="004F7A3A">
        <w:rPr>
          <w:rFonts w:ascii="Arial" w:hAnsi="Arial" w:cs="Arial"/>
          <w:b/>
          <w:color w:val="365F91" w:themeColor="accent1" w:themeShade="BF"/>
          <w:sz w:val="28"/>
        </w:rPr>
        <w:t>COMMITTEES AND SUB-COMMITTEES</w:t>
      </w:r>
      <w:bookmarkEnd w:id="44"/>
      <w:bookmarkEnd w:id="45"/>
      <w:bookmarkEnd w:id="46"/>
      <w:bookmarkEnd w:id="47"/>
      <w:bookmarkEnd w:id="48"/>
    </w:p>
    <w:p w14:paraId="0691DDE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4FA8411" w14:textId="77777777" w:rsidR="00883BA0" w:rsidRPr="00D13515" w:rsidRDefault="00883BA0" w:rsidP="009A2175">
      <w:pPr>
        <w:widowControl w:val="0"/>
        <w:numPr>
          <w:ilvl w:val="0"/>
          <w:numId w:val="16"/>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39A94CE7" w14:textId="77777777" w:rsidR="00883BA0" w:rsidRPr="00D13515" w:rsidRDefault="00883BA0" w:rsidP="009A2175">
      <w:pPr>
        <w:widowControl w:val="0"/>
        <w:numPr>
          <w:ilvl w:val="0"/>
          <w:numId w:val="16"/>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2EF813C2" w14:textId="1E77D9B5" w:rsidR="00883BA0" w:rsidRPr="00D13515" w:rsidRDefault="00883BA0" w:rsidP="009A2175">
      <w:pPr>
        <w:widowControl w:val="0"/>
        <w:numPr>
          <w:ilvl w:val="0"/>
          <w:numId w:val="16"/>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may convene an extraordinary meeting of the committee at any time. </w:t>
      </w:r>
    </w:p>
    <w:p w14:paraId="7E1ACB25" w14:textId="5C32CEA0" w:rsidR="00883BA0" w:rsidRPr="00D13515" w:rsidRDefault="00883BA0" w:rsidP="009A2175">
      <w:pPr>
        <w:widowControl w:val="0"/>
        <w:numPr>
          <w:ilvl w:val="0"/>
          <w:numId w:val="16"/>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does not call an e</w:t>
      </w:r>
      <w:r w:rsidR="00BD1CB6">
        <w:rPr>
          <w:rFonts w:ascii="Arial" w:hAnsi="Arial" w:cs="Arial"/>
          <w:color w:val="000000"/>
          <w:sz w:val="22"/>
          <w:szCs w:val="22"/>
          <w:lang w:bidi="en-US"/>
        </w:rPr>
        <w:t xml:space="preserve">xtraordinary meeting within </w:t>
      </w:r>
      <w:r w:rsidR="00925008">
        <w:rPr>
          <w:rFonts w:ascii="Arial" w:hAnsi="Arial" w:cs="Arial"/>
          <w:color w:val="000000"/>
          <w:sz w:val="22"/>
          <w:szCs w:val="22"/>
          <w:lang w:bidi="en-US"/>
        </w:rPr>
        <w:t>seven</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925008">
        <w:rPr>
          <w:rFonts w:ascii="Arial" w:hAnsi="Arial" w:cs="Arial"/>
          <w:color w:val="000000"/>
          <w:sz w:val="22"/>
          <w:szCs w:val="22"/>
          <w:lang w:bidi="en-US"/>
        </w:rPr>
        <w:t>two</w:t>
      </w:r>
      <w:r w:rsidRPr="00D13515">
        <w:rPr>
          <w:rFonts w:ascii="Arial" w:hAnsi="Arial" w:cs="Arial"/>
          <w:color w:val="000000"/>
          <w:sz w:val="22"/>
          <w:szCs w:val="22"/>
          <w:lang w:bidi="en-US"/>
        </w:rPr>
        <w:t xml:space="preserve"> members of the committee, any </w:t>
      </w:r>
      <w:r w:rsidR="00A76130">
        <w:rPr>
          <w:rFonts w:ascii="Arial" w:hAnsi="Arial" w:cs="Arial"/>
          <w:color w:val="000000"/>
          <w:sz w:val="22"/>
          <w:szCs w:val="22"/>
          <w:lang w:bidi="en-US"/>
        </w:rPr>
        <w:t>three</w:t>
      </w:r>
      <w:r w:rsidR="004B1097" w:rsidRPr="00D13515">
        <w:rPr>
          <w:rFonts w:ascii="Arial" w:hAnsi="Arial" w:cs="Arial"/>
          <w:color w:val="000000"/>
          <w:sz w:val="22"/>
          <w:szCs w:val="22"/>
          <w:lang w:bidi="en-US"/>
        </w:rPr>
        <w:t xml:space="preserve"> members of the committee </w:t>
      </w:r>
      <w:r w:rsidRPr="00D13515">
        <w:rPr>
          <w:rFonts w:ascii="Arial" w:hAnsi="Arial" w:cs="Arial"/>
          <w:color w:val="000000"/>
          <w:sz w:val="22"/>
          <w:szCs w:val="22"/>
          <w:lang w:bidi="en-US"/>
        </w:rPr>
        <w:t>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w:t>
      </w:r>
      <w:r w:rsidRPr="00D13515">
        <w:rPr>
          <w:rFonts w:ascii="Arial" w:hAnsi="Arial" w:cs="Arial"/>
          <w:color w:val="000000"/>
          <w:sz w:val="22"/>
          <w:szCs w:val="22"/>
          <w:lang w:bidi="en-US"/>
        </w:rPr>
        <w:t xml:space="preserve">. </w:t>
      </w:r>
    </w:p>
    <w:p w14:paraId="64F04A31"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715B2E76" w14:textId="77777777" w:rsidR="00883BA0" w:rsidRPr="004F7A3A" w:rsidRDefault="001E3ED6" w:rsidP="0032195E">
      <w:pPr>
        <w:pStyle w:val="Heading1"/>
        <w:spacing w:before="0" w:after="200" w:line="276" w:lineRule="auto"/>
        <w:rPr>
          <w:rFonts w:ascii="Arial" w:hAnsi="Arial" w:cs="Arial"/>
          <w:b/>
          <w:color w:val="365F91" w:themeColor="accent1" w:themeShade="BF"/>
          <w:sz w:val="28"/>
        </w:rPr>
      </w:pPr>
      <w:bookmarkStart w:id="49" w:name="_Toc359318561"/>
      <w:bookmarkStart w:id="50" w:name="_Toc359334509"/>
      <w:bookmarkStart w:id="51" w:name="_Toc359334788"/>
      <w:bookmarkStart w:id="52" w:name="_Toc359336490"/>
      <w:bookmarkStart w:id="53" w:name="_Toc509571996"/>
      <w:r w:rsidRPr="004F7A3A">
        <w:rPr>
          <w:rFonts w:ascii="Arial" w:hAnsi="Arial" w:cs="Arial"/>
          <w:b/>
          <w:color w:val="365F91" w:themeColor="accent1" w:themeShade="BF"/>
          <w:sz w:val="28"/>
        </w:rPr>
        <w:t>PREVIOUS RESOLUTIONS</w:t>
      </w:r>
      <w:bookmarkEnd w:id="36"/>
      <w:bookmarkEnd w:id="49"/>
      <w:bookmarkEnd w:id="50"/>
      <w:bookmarkEnd w:id="51"/>
      <w:bookmarkEnd w:id="52"/>
      <w:bookmarkEnd w:id="53"/>
    </w:p>
    <w:p w14:paraId="52125DF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5AB2180" w14:textId="1732AA6E" w:rsidR="00883BA0" w:rsidRPr="00D13515" w:rsidRDefault="00883BA0" w:rsidP="009A2175">
      <w:pPr>
        <w:widowControl w:val="0"/>
        <w:numPr>
          <w:ilvl w:val="0"/>
          <w:numId w:val="13"/>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A76130">
        <w:rPr>
          <w:rFonts w:ascii="Arial" w:hAnsi="Arial" w:cs="Arial"/>
          <w:color w:val="000000"/>
          <w:sz w:val="22"/>
          <w:szCs w:val="22"/>
          <w:lang w:bidi="en-US"/>
        </w:rPr>
        <w:t>three</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xml:space="preserve">, or by a motion moved in pursuance of the recommendation of a </w:t>
      </w:r>
      <w:proofErr w:type="gramStart"/>
      <w:r w:rsidRPr="00D13515">
        <w:rPr>
          <w:rFonts w:ascii="Arial" w:hAnsi="Arial" w:cs="Arial"/>
          <w:color w:val="000000"/>
          <w:sz w:val="22"/>
          <w:szCs w:val="22"/>
          <w:lang w:bidi="en-US"/>
        </w:rPr>
        <w:t>committee .</w:t>
      </w:r>
      <w:proofErr w:type="gramEnd"/>
    </w:p>
    <w:p w14:paraId="3130E665" w14:textId="77777777" w:rsidR="00883BA0" w:rsidRPr="00247B24" w:rsidRDefault="00883BA0" w:rsidP="009A2175">
      <w:pPr>
        <w:widowControl w:val="0"/>
        <w:numPr>
          <w:ilvl w:val="0"/>
          <w:numId w:val="13"/>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3C0381B1" w14:textId="77777777" w:rsidR="00883BA0" w:rsidRPr="004F7A3A" w:rsidRDefault="001E3ED6" w:rsidP="0032195E">
      <w:pPr>
        <w:pStyle w:val="Heading1"/>
        <w:spacing w:before="0" w:after="200" w:line="276" w:lineRule="auto"/>
        <w:rPr>
          <w:rFonts w:ascii="Arial" w:hAnsi="Arial" w:cs="Arial"/>
          <w:b/>
          <w:color w:val="365F91" w:themeColor="accent1" w:themeShade="BF"/>
          <w:sz w:val="28"/>
        </w:rPr>
      </w:pPr>
      <w:bookmarkStart w:id="54" w:name="_Toc357072133"/>
      <w:bookmarkStart w:id="55" w:name="_Toc359318562"/>
      <w:bookmarkStart w:id="56" w:name="_Toc359334510"/>
      <w:bookmarkStart w:id="57" w:name="_Toc359334789"/>
      <w:bookmarkStart w:id="58" w:name="_Toc359336491"/>
      <w:bookmarkStart w:id="59" w:name="_Toc509571997"/>
      <w:r w:rsidRPr="004F7A3A">
        <w:rPr>
          <w:rFonts w:ascii="Arial" w:hAnsi="Arial" w:cs="Arial"/>
          <w:b/>
          <w:color w:val="365F91" w:themeColor="accent1" w:themeShade="BF"/>
          <w:sz w:val="28"/>
        </w:rPr>
        <w:t>VOTING ON APPOINTMENTS</w:t>
      </w:r>
      <w:bookmarkEnd w:id="54"/>
      <w:bookmarkEnd w:id="55"/>
      <w:bookmarkEnd w:id="56"/>
      <w:bookmarkEnd w:id="57"/>
      <w:bookmarkEnd w:id="58"/>
      <w:bookmarkEnd w:id="59"/>
    </w:p>
    <w:p w14:paraId="6D93245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0E5EA8F" w14:textId="77777777" w:rsidR="00883BA0" w:rsidRPr="00D13515" w:rsidRDefault="00883BA0" w:rsidP="009A2175">
      <w:pPr>
        <w:widowControl w:val="0"/>
        <w:numPr>
          <w:ilvl w:val="0"/>
          <w:numId w:val="14"/>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 xml:space="preserve">ouncil and none of those persons has received an absolute majority of votes in their favour, the name of the person having the least number of votes shall be struck off the list and a fresh vote taken. This process shall continue until </w:t>
      </w:r>
      <w:proofErr w:type="gramStart"/>
      <w:r w:rsidRPr="00D13515">
        <w:rPr>
          <w:rFonts w:ascii="Arial" w:hAnsi="Arial" w:cs="Arial"/>
          <w:color w:val="000000"/>
          <w:sz w:val="22"/>
          <w:szCs w:val="22"/>
          <w:lang w:bidi="en-US"/>
        </w:rPr>
        <w:t xml:space="preserve">a </w:t>
      </w:r>
      <w:r w:rsidRPr="00D13515">
        <w:rPr>
          <w:rFonts w:ascii="Arial" w:hAnsi="Arial" w:cs="Arial"/>
          <w:color w:val="000000"/>
          <w:sz w:val="22"/>
          <w:szCs w:val="22"/>
          <w:lang w:bidi="en-US"/>
        </w:rPr>
        <w:lastRenderedPageBreak/>
        <w:t>majority of</w:t>
      </w:r>
      <w:proofErr w:type="gramEnd"/>
      <w:r w:rsidRPr="00D13515">
        <w:rPr>
          <w:rFonts w:ascii="Arial" w:hAnsi="Arial" w:cs="Arial"/>
          <w:color w:val="000000"/>
          <w:sz w:val="22"/>
          <w:szCs w:val="22"/>
          <w:lang w:bidi="en-US"/>
        </w:rPr>
        <w:t xml:space="preserve">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4F643867"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2D4BA0F" w14:textId="77777777" w:rsidR="00883BA0" w:rsidRPr="0015755E" w:rsidRDefault="001E3ED6" w:rsidP="0032195E">
      <w:pPr>
        <w:pStyle w:val="Heading1"/>
        <w:spacing w:before="0" w:after="200" w:line="276" w:lineRule="auto"/>
        <w:rPr>
          <w:rFonts w:ascii="Arial" w:hAnsi="Arial" w:cs="Arial"/>
          <w:b/>
          <w:color w:val="365F91" w:themeColor="accent1" w:themeShade="BF"/>
          <w:sz w:val="28"/>
        </w:rPr>
      </w:pPr>
      <w:bookmarkStart w:id="60" w:name="_Toc357072137"/>
      <w:bookmarkStart w:id="61" w:name="_Toc359318563"/>
      <w:bookmarkStart w:id="62" w:name="_Toc359334511"/>
      <w:bookmarkStart w:id="63" w:name="_Toc359334790"/>
      <w:bookmarkStart w:id="64" w:name="_Toc359336492"/>
      <w:bookmarkStart w:id="65" w:name="_Toc509571998"/>
      <w:r w:rsidRPr="0015755E">
        <w:rPr>
          <w:rFonts w:ascii="Arial" w:hAnsi="Arial" w:cs="Arial"/>
          <w:b/>
          <w:color w:val="365F91" w:themeColor="accent1" w:themeShade="BF"/>
          <w:sz w:val="28"/>
        </w:rPr>
        <w:t>MOTIONS FOR A MEETING THAT REQUIRE WRITTEN NOTICE TO BE GIVEN TO THE PROPER OFFICER</w:t>
      </w:r>
      <w:bookmarkEnd w:id="60"/>
      <w:bookmarkEnd w:id="61"/>
      <w:bookmarkEnd w:id="62"/>
      <w:bookmarkEnd w:id="63"/>
      <w:bookmarkEnd w:id="64"/>
      <w:bookmarkEnd w:id="65"/>
      <w:r w:rsidRPr="0015755E">
        <w:rPr>
          <w:rFonts w:ascii="Arial" w:hAnsi="Arial" w:cs="Arial"/>
          <w:b/>
          <w:color w:val="365F91" w:themeColor="accent1" w:themeShade="BF"/>
          <w:sz w:val="28"/>
        </w:rPr>
        <w:t xml:space="preserve"> </w:t>
      </w:r>
    </w:p>
    <w:p w14:paraId="45F2A7D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91DCD82" w14:textId="77777777" w:rsidR="00883BA0" w:rsidRPr="00D13515" w:rsidRDefault="00883BA0" w:rsidP="009A2175">
      <w:pPr>
        <w:numPr>
          <w:ilvl w:val="0"/>
          <w:numId w:val="6"/>
        </w:numPr>
        <w:tabs>
          <w:tab w:val="clear" w:pos="1134"/>
          <w:tab w:val="num" w:pos="567"/>
        </w:tabs>
        <w:spacing w:after="200" w:line="276" w:lineRule="auto"/>
        <w:ind w:left="567"/>
        <w:jc w:val="both"/>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5761A501" w14:textId="6FA18814" w:rsidR="00883BA0" w:rsidRPr="00D13515" w:rsidRDefault="00883BA0" w:rsidP="009A2175">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62130D">
        <w:rPr>
          <w:rFonts w:ascii="Arial" w:hAnsi="Arial" w:cs="Arial"/>
          <w:color w:val="000000"/>
          <w:sz w:val="22"/>
          <w:szCs w:val="22"/>
          <w:lang w:bidi="en-US"/>
        </w:rPr>
        <w:t>seven</w:t>
      </w:r>
      <w:r w:rsidRPr="00D13515">
        <w:rPr>
          <w:rFonts w:ascii="Arial" w:hAnsi="Arial" w:cs="Arial"/>
          <w:color w:val="000000"/>
          <w:sz w:val="22"/>
          <w:szCs w:val="22"/>
          <w:lang w:bidi="en-US"/>
        </w:rPr>
        <w:t xml:space="preserve"> clear days before the meeting. Clear days do not include the day of the notice or the day of the meeting.</w:t>
      </w:r>
    </w:p>
    <w:p w14:paraId="5803FAB8" w14:textId="77777777" w:rsidR="00883BA0" w:rsidRPr="00D13515" w:rsidRDefault="00883BA0" w:rsidP="009A2175">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2BB63924" w14:textId="0EE255E8" w:rsidR="00883BA0" w:rsidRPr="00D13515" w:rsidRDefault="00883BA0" w:rsidP="009A2175">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62130D">
        <w:rPr>
          <w:rFonts w:ascii="Arial" w:hAnsi="Arial" w:cs="Arial"/>
          <w:color w:val="000000"/>
          <w:sz w:val="22"/>
          <w:szCs w:val="22"/>
          <w:lang w:bidi="en-US"/>
        </w:rPr>
        <w:t>four</w:t>
      </w:r>
      <w:r w:rsidRPr="00D13515">
        <w:rPr>
          <w:rFonts w:ascii="Arial" w:hAnsi="Arial" w:cs="Arial"/>
          <w:color w:val="000000"/>
          <w:sz w:val="22"/>
          <w:szCs w:val="22"/>
          <w:lang w:bidi="en-US"/>
        </w:rPr>
        <w:t xml:space="preserve"> clear days before the meeting. </w:t>
      </w:r>
    </w:p>
    <w:p w14:paraId="08BADAD2" w14:textId="77777777" w:rsidR="00883BA0" w:rsidRPr="00D13515" w:rsidRDefault="00883BA0" w:rsidP="009A2175">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03695B5F" w14:textId="77777777" w:rsidR="00883BA0" w:rsidRPr="00D13515" w:rsidRDefault="00FB15EB" w:rsidP="009A2175">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7BE2FE03" w14:textId="77777777" w:rsidR="00883BA0" w:rsidRPr="00D13515" w:rsidRDefault="00883BA0" w:rsidP="009A2175">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4E37A343" w14:textId="77777777" w:rsidR="00883BA0" w:rsidRPr="00D13515" w:rsidRDefault="00883BA0" w:rsidP="009A2175">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477F2A0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47BABC6" w14:textId="77777777" w:rsidR="00883BA0" w:rsidRPr="0015755E" w:rsidRDefault="001E3ED6" w:rsidP="0032195E">
      <w:pPr>
        <w:pStyle w:val="Heading1"/>
        <w:spacing w:before="0" w:after="200" w:line="276" w:lineRule="auto"/>
        <w:rPr>
          <w:rFonts w:ascii="Arial" w:hAnsi="Arial" w:cs="Arial"/>
          <w:b/>
          <w:color w:val="365F91" w:themeColor="accent1" w:themeShade="BF"/>
          <w:sz w:val="28"/>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09571999"/>
      <w:bookmarkStart w:id="80" w:name="_Toc357072138"/>
      <w:bookmarkEnd w:id="66"/>
      <w:bookmarkEnd w:id="67"/>
      <w:bookmarkEnd w:id="68"/>
      <w:bookmarkEnd w:id="69"/>
      <w:bookmarkEnd w:id="70"/>
      <w:bookmarkEnd w:id="71"/>
      <w:bookmarkEnd w:id="72"/>
      <w:bookmarkEnd w:id="73"/>
      <w:bookmarkEnd w:id="74"/>
      <w:r w:rsidRPr="0015755E">
        <w:rPr>
          <w:rFonts w:ascii="Arial" w:hAnsi="Arial" w:cs="Arial"/>
          <w:b/>
          <w:color w:val="365F91" w:themeColor="accent1" w:themeShade="BF"/>
          <w:sz w:val="28"/>
        </w:rPr>
        <w:t>MOTIONS AT A MEETING THAT DO NOT REQUIRE WRITTEN NOTICE</w:t>
      </w:r>
      <w:bookmarkEnd w:id="75"/>
      <w:bookmarkEnd w:id="76"/>
      <w:bookmarkEnd w:id="77"/>
      <w:bookmarkEnd w:id="78"/>
      <w:bookmarkEnd w:id="79"/>
      <w:r w:rsidRPr="0015755E">
        <w:rPr>
          <w:rFonts w:ascii="Arial" w:hAnsi="Arial" w:cs="Arial"/>
          <w:b/>
          <w:color w:val="365F91" w:themeColor="accent1" w:themeShade="BF"/>
          <w:sz w:val="28"/>
        </w:rPr>
        <w:t xml:space="preserve"> </w:t>
      </w:r>
      <w:bookmarkEnd w:id="80"/>
    </w:p>
    <w:p w14:paraId="4779C05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4D4BBB9"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1032743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to correct an inaccuracy in the draft minutes of a meeting;</w:t>
      </w:r>
    </w:p>
    <w:p w14:paraId="7AA00FF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6990FE8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7A81305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w:t>
      </w:r>
      <w:proofErr w:type="gramStart"/>
      <w:r w:rsidRPr="00D13515">
        <w:rPr>
          <w:rFonts w:ascii="Arial" w:hAnsi="Arial" w:cs="Arial"/>
          <w:color w:val="000000"/>
          <w:sz w:val="22"/>
          <w:szCs w:val="22"/>
          <w:lang w:bidi="en-US"/>
        </w:rPr>
        <w:t>particular committee</w:t>
      </w:r>
      <w:proofErr w:type="gramEnd"/>
      <w:r w:rsidRPr="00D13515">
        <w:rPr>
          <w:rFonts w:ascii="Arial" w:hAnsi="Arial" w:cs="Arial"/>
          <w:color w:val="000000"/>
          <w:sz w:val="22"/>
          <w:szCs w:val="22"/>
          <w:lang w:bidi="en-US"/>
        </w:rPr>
        <w:t xml:space="preserve"> or sub-committee;</w:t>
      </w:r>
    </w:p>
    <w:p w14:paraId="4927AB3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11E0D09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78AE5E9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546F696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512B3DD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02F0BF3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68E3A353" w14:textId="77777777" w:rsidR="00883BA0" w:rsidRPr="00D13515" w:rsidRDefault="00883BA0" w:rsidP="009A2175">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7FFD8FE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3D867F3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6BCB22D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6B048558" w14:textId="77777777" w:rsidR="00883BA0" w:rsidRPr="00D13515" w:rsidRDefault="00883BA0" w:rsidP="009A2175">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a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277C68E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6AD0F0A1"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6CAC4FB7"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97B09CE" w14:textId="77777777" w:rsidR="009E3A40" w:rsidRPr="0015755E" w:rsidRDefault="001E3ED6" w:rsidP="00247B24">
      <w:pPr>
        <w:pStyle w:val="Heading1"/>
        <w:spacing w:before="0" w:after="200" w:line="276" w:lineRule="auto"/>
        <w:ind w:left="850" w:hanging="850"/>
        <w:rPr>
          <w:rFonts w:ascii="Arial" w:hAnsi="Arial" w:cs="Arial"/>
          <w:b/>
          <w:color w:val="365F91" w:themeColor="accent1" w:themeShade="BF"/>
          <w:sz w:val="28"/>
        </w:rPr>
      </w:pPr>
      <w:bookmarkStart w:id="81" w:name="_Toc509572000"/>
      <w:bookmarkStart w:id="82" w:name="_Toc359318565"/>
      <w:bookmarkStart w:id="83" w:name="_Toc359334516"/>
      <w:bookmarkStart w:id="84" w:name="_Toc359334795"/>
      <w:bookmarkStart w:id="85" w:name="_Toc359336497"/>
      <w:bookmarkStart w:id="86" w:name="_Toc357072140"/>
      <w:r w:rsidRPr="0015755E">
        <w:rPr>
          <w:rFonts w:ascii="Arial" w:hAnsi="Arial" w:cs="Arial"/>
          <w:b/>
          <w:color w:val="365F91" w:themeColor="accent1" w:themeShade="BF"/>
          <w:sz w:val="28"/>
        </w:rPr>
        <w:t>MANAGEMENT OF INFORMATION</w:t>
      </w:r>
      <w:bookmarkEnd w:id="81"/>
      <w:r w:rsidRPr="0015755E">
        <w:rPr>
          <w:rFonts w:ascii="Arial" w:hAnsi="Arial" w:cs="Arial"/>
          <w:b/>
          <w:color w:val="365F91" w:themeColor="accent1" w:themeShade="BF"/>
          <w:sz w:val="28"/>
        </w:rPr>
        <w:t xml:space="preserve"> </w:t>
      </w:r>
      <w:bookmarkEnd w:id="82"/>
      <w:bookmarkEnd w:id="83"/>
      <w:bookmarkEnd w:id="84"/>
      <w:bookmarkEnd w:id="85"/>
      <w:bookmarkEnd w:id="86"/>
    </w:p>
    <w:p w14:paraId="7033F415"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1427B814"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52CD80DA" w14:textId="77777777" w:rsidR="00CB4ED5" w:rsidRPr="00D13515" w:rsidRDefault="00CB4ED5" w:rsidP="009A2175">
      <w:pPr>
        <w:widowControl w:val="0"/>
        <w:numPr>
          <w:ilvl w:val="0"/>
          <w:numId w:val="25"/>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30D4FDC4" w14:textId="77777777" w:rsidR="00C63DC0" w:rsidRPr="00D13515" w:rsidRDefault="00C63DC0" w:rsidP="009A2175">
      <w:pPr>
        <w:pStyle w:val="ListParagraph"/>
        <w:numPr>
          <w:ilvl w:val="0"/>
          <w:numId w:val="25"/>
        </w:numPr>
        <w:spacing w:after="200" w:line="276" w:lineRule="auto"/>
        <w:jc w:val="both"/>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lastRenderedPageBreak/>
        <w:t xml:space="preserve">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7618287C" w14:textId="77777777" w:rsidR="0054042F" w:rsidRPr="00D13515" w:rsidRDefault="0054042F" w:rsidP="009A2175">
      <w:pPr>
        <w:widowControl w:val="0"/>
        <w:numPr>
          <w:ilvl w:val="0"/>
          <w:numId w:val="25"/>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17D6068C" w14:textId="77777777" w:rsidR="0054042F" w:rsidRPr="00D13515" w:rsidRDefault="0054042F" w:rsidP="009A2175">
      <w:pPr>
        <w:widowControl w:val="0"/>
        <w:numPr>
          <w:ilvl w:val="0"/>
          <w:numId w:val="25"/>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08C5F91C"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DF26F41" w14:textId="77777777" w:rsidR="00883BA0" w:rsidRPr="009321BC" w:rsidRDefault="001E3ED6" w:rsidP="0032195E">
      <w:pPr>
        <w:pStyle w:val="Heading1"/>
        <w:spacing w:before="0" w:after="200" w:line="276" w:lineRule="auto"/>
        <w:rPr>
          <w:rFonts w:ascii="Arial" w:hAnsi="Arial" w:cs="Arial"/>
          <w:b/>
          <w:color w:val="365F91" w:themeColor="accent1" w:themeShade="BF"/>
          <w:sz w:val="28"/>
        </w:rPr>
      </w:pPr>
      <w:bookmarkStart w:id="87" w:name="_Toc357072141"/>
      <w:bookmarkStart w:id="88" w:name="_Toc359318566"/>
      <w:bookmarkStart w:id="89" w:name="_Toc359334517"/>
      <w:bookmarkStart w:id="90" w:name="_Toc359334796"/>
      <w:bookmarkStart w:id="91" w:name="_Toc359336498"/>
      <w:bookmarkStart w:id="92" w:name="_Toc509572001"/>
      <w:bookmarkStart w:id="93" w:name="_Toc357072139"/>
      <w:r w:rsidRPr="009321BC">
        <w:rPr>
          <w:rFonts w:ascii="Arial" w:hAnsi="Arial" w:cs="Arial"/>
          <w:b/>
          <w:color w:val="365F91" w:themeColor="accent1" w:themeShade="BF"/>
          <w:sz w:val="28"/>
        </w:rPr>
        <w:t>DRAFT MINUTES</w:t>
      </w:r>
      <w:bookmarkEnd w:id="87"/>
      <w:bookmarkEnd w:id="88"/>
      <w:bookmarkEnd w:id="89"/>
      <w:bookmarkEnd w:id="90"/>
      <w:bookmarkEnd w:id="91"/>
      <w:bookmarkEnd w:id="92"/>
      <w:r w:rsidRPr="009321BC">
        <w:rPr>
          <w:rFonts w:ascii="Arial" w:hAnsi="Arial" w:cs="Arial"/>
          <w:b/>
          <w:color w:val="365F91" w:themeColor="accent1" w:themeShade="BF"/>
          <w:sz w:val="28"/>
        </w:rPr>
        <w:t xml:space="preserve"> </w:t>
      </w:r>
    </w:p>
    <w:p w14:paraId="48A2E069" w14:textId="77777777" w:rsidR="007B6AA4" w:rsidRPr="00EE2E3E" w:rsidRDefault="007B6AA4" w:rsidP="0032195E">
      <w:pPr>
        <w:spacing w:after="200" w:line="276" w:lineRule="auto"/>
        <w:rPr>
          <w:rFonts w:ascii="Arial" w:hAnsi="Arial" w:cs="Arial"/>
          <w:sz w:val="22"/>
        </w:rPr>
      </w:pPr>
    </w:p>
    <w:p w14:paraId="2B880725"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1C86D89B"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7C3074B1"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9F9A7F4"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07B91B1F" w14:textId="77777777" w:rsidTr="00B438FF">
        <w:tc>
          <w:tcPr>
            <w:tcW w:w="490" w:type="dxa"/>
          </w:tcPr>
          <w:p w14:paraId="29AD2D02" w14:textId="77777777" w:rsidR="007B6AA4" w:rsidRPr="00D13515" w:rsidRDefault="007B6AA4" w:rsidP="0032195E">
            <w:pPr>
              <w:spacing w:after="200" w:line="276" w:lineRule="auto"/>
              <w:contextualSpacing/>
              <w:rPr>
                <w:rFonts w:ascii="Arial" w:hAnsi="Arial" w:cs="Arial"/>
              </w:rPr>
            </w:pPr>
          </w:p>
        </w:tc>
        <w:tc>
          <w:tcPr>
            <w:tcW w:w="8414" w:type="dxa"/>
          </w:tcPr>
          <w:p w14:paraId="73A478BF" w14:textId="77777777" w:rsidR="007B6AA4" w:rsidRPr="00D13515" w:rsidRDefault="007B6AA4" w:rsidP="002152B9">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1EADA664" w14:textId="77777777" w:rsidTr="00B438FF">
        <w:tc>
          <w:tcPr>
            <w:tcW w:w="490" w:type="dxa"/>
          </w:tcPr>
          <w:p w14:paraId="63521EBF" w14:textId="77777777" w:rsidR="007B6AA4" w:rsidRPr="00D13515" w:rsidRDefault="007B6AA4" w:rsidP="0032195E">
            <w:pPr>
              <w:spacing w:after="200" w:line="276" w:lineRule="auto"/>
              <w:contextualSpacing/>
              <w:rPr>
                <w:rFonts w:ascii="Arial" w:hAnsi="Arial" w:cs="Arial"/>
              </w:rPr>
            </w:pPr>
          </w:p>
        </w:tc>
        <w:tc>
          <w:tcPr>
            <w:tcW w:w="8414" w:type="dxa"/>
          </w:tcPr>
          <w:p w14:paraId="60725ED9" w14:textId="77777777" w:rsidR="007B6AA4" w:rsidRPr="00D13515" w:rsidRDefault="007B6AA4" w:rsidP="002152B9">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35202E35" w14:textId="77777777" w:rsidTr="00B438FF">
        <w:tc>
          <w:tcPr>
            <w:tcW w:w="490" w:type="dxa"/>
          </w:tcPr>
          <w:p w14:paraId="06D511F7" w14:textId="77777777" w:rsidR="007B6AA4" w:rsidRPr="00D13515" w:rsidRDefault="007B6AA4" w:rsidP="0032195E">
            <w:pPr>
              <w:spacing w:after="200" w:line="276" w:lineRule="auto"/>
              <w:contextualSpacing/>
              <w:rPr>
                <w:rFonts w:ascii="Arial" w:hAnsi="Arial" w:cs="Arial"/>
              </w:rPr>
            </w:pPr>
          </w:p>
        </w:tc>
        <w:tc>
          <w:tcPr>
            <w:tcW w:w="8414" w:type="dxa"/>
          </w:tcPr>
          <w:p w14:paraId="371ED6B8" w14:textId="77777777" w:rsidR="007B6AA4" w:rsidRPr="00D13515" w:rsidRDefault="007B6AA4" w:rsidP="002152B9">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3DAB1AEA" w14:textId="77777777" w:rsidTr="00B438FF">
        <w:tc>
          <w:tcPr>
            <w:tcW w:w="490" w:type="dxa"/>
          </w:tcPr>
          <w:p w14:paraId="2E99672B" w14:textId="77777777" w:rsidR="007B6AA4" w:rsidRPr="00D13515" w:rsidRDefault="007B6AA4" w:rsidP="0032195E">
            <w:pPr>
              <w:spacing w:after="200" w:line="276" w:lineRule="auto"/>
              <w:contextualSpacing/>
              <w:rPr>
                <w:rFonts w:ascii="Arial" w:hAnsi="Arial" w:cs="Arial"/>
              </w:rPr>
            </w:pPr>
          </w:p>
        </w:tc>
        <w:tc>
          <w:tcPr>
            <w:tcW w:w="8414" w:type="dxa"/>
          </w:tcPr>
          <w:p w14:paraId="4E17B423" w14:textId="77777777" w:rsidR="007B6AA4" w:rsidRPr="00D13515" w:rsidRDefault="007B6AA4" w:rsidP="002152B9">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7E66828B" w14:textId="1895F8FF" w:rsidR="007B6AA4" w:rsidRPr="00D13515" w:rsidRDefault="007B6AA4" w:rsidP="002152B9">
            <w:pPr>
              <w:widowControl w:val="0"/>
              <w:suppressAutoHyphens/>
              <w:autoSpaceDE w:val="0"/>
              <w:autoSpaceDN w:val="0"/>
              <w:adjustRightInd w:val="0"/>
              <w:spacing w:after="200" w:line="276" w:lineRule="auto"/>
              <w:ind w:left="678" w:right="849"/>
              <w:jc w:val="both"/>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r w:rsidR="00767AA5">
              <w:rPr>
                <w:rFonts w:ascii="Arial" w:hAnsi="Arial" w:cs="Arial"/>
                <w:color w:val="000000"/>
                <w:spacing w:val="-2"/>
                <w:sz w:val="22"/>
                <w:szCs w:val="22"/>
                <w:lang w:bidi="en-US"/>
              </w:rPr>
              <w:t>Sunningwell Parish Council</w:t>
            </w:r>
            <w:r w:rsidRPr="00D13515">
              <w:rPr>
                <w:rFonts w:ascii="Arial" w:hAnsi="Arial" w:cs="Arial"/>
                <w:color w:val="000000"/>
                <w:spacing w:val="-2"/>
                <w:sz w:val="22"/>
                <w:szCs w:val="22"/>
                <w:lang w:bidi="en-US"/>
              </w:rPr>
              <w:t xml:space="preserve"> h</w:t>
            </w:r>
            <w:r w:rsidR="00D60F6F" w:rsidRPr="00D13515">
              <w:rPr>
                <w:rFonts w:ascii="Arial" w:hAnsi="Arial" w:cs="Arial"/>
                <w:color w:val="000000"/>
                <w:spacing w:val="-2"/>
                <w:sz w:val="22"/>
                <w:szCs w:val="22"/>
                <w:lang w:bidi="en-US"/>
              </w:rPr>
              <w:t xml:space="preserve">eld on [date] in respect of </w:t>
            </w:r>
            <w:r w:rsidR="00767AA5">
              <w:rPr>
                <w:rFonts w:ascii="Arial" w:hAnsi="Arial" w:cs="Arial"/>
                <w:color w:val="000000"/>
                <w:spacing w:val="-2"/>
                <w:sz w:val="22"/>
                <w:szCs w:val="22"/>
                <w:lang w:bidi="en-US"/>
              </w:rPr>
              <w:t xml:space="preserve">item </w:t>
            </w:r>
            <w:r w:rsidR="00D60F6F" w:rsidRPr="00D13515">
              <w:rPr>
                <w:rFonts w:ascii="Arial" w:hAnsi="Arial" w:cs="Arial"/>
                <w:color w:val="000000"/>
                <w:spacing w:val="-2"/>
                <w:sz w:val="22"/>
                <w:szCs w:val="22"/>
                <w:lang w:bidi="en-US"/>
              </w:rPr>
              <w:t xml:space="preserve">(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637AC6B7" w14:textId="77777777" w:rsidTr="00B438FF">
        <w:tc>
          <w:tcPr>
            <w:tcW w:w="490" w:type="dxa"/>
          </w:tcPr>
          <w:p w14:paraId="683445C4"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8656A56"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5AD41EE"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02C71564" w14:textId="77777777" w:rsidR="007B6AA4" w:rsidRPr="00D13515" w:rsidRDefault="007B6AA4" w:rsidP="0032195E">
            <w:pPr>
              <w:spacing w:after="200" w:line="276" w:lineRule="auto"/>
              <w:contextualSpacing/>
              <w:rPr>
                <w:rFonts w:ascii="Arial" w:hAnsi="Arial" w:cs="Arial"/>
              </w:rPr>
            </w:pPr>
          </w:p>
        </w:tc>
        <w:tc>
          <w:tcPr>
            <w:tcW w:w="8414" w:type="dxa"/>
          </w:tcPr>
          <w:p w14:paraId="2A8C4D35" w14:textId="77777777" w:rsidR="007B6AA4" w:rsidRPr="00D13515" w:rsidRDefault="007B6AA4" w:rsidP="002152B9">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226DC3AD" w14:textId="77777777" w:rsidTr="00B438FF">
        <w:tc>
          <w:tcPr>
            <w:tcW w:w="490" w:type="dxa"/>
          </w:tcPr>
          <w:p w14:paraId="782650DD" w14:textId="77777777" w:rsidR="007B6AA4" w:rsidRPr="00D13515" w:rsidRDefault="007B6AA4" w:rsidP="0032195E">
            <w:pPr>
              <w:spacing w:after="200" w:line="276" w:lineRule="auto"/>
              <w:contextualSpacing/>
              <w:rPr>
                <w:rFonts w:ascii="Arial" w:hAnsi="Arial" w:cs="Arial"/>
              </w:rPr>
            </w:pPr>
          </w:p>
        </w:tc>
        <w:tc>
          <w:tcPr>
            <w:tcW w:w="8414" w:type="dxa"/>
          </w:tcPr>
          <w:p w14:paraId="70F92E2F" w14:textId="77777777" w:rsidR="007B6AA4" w:rsidRPr="00D13515" w:rsidRDefault="007B6AA4" w:rsidP="002152B9">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a resolution which confirms the accuracy of the minutes of a meeting, the draft minutes or recordings of the </w:t>
            </w:r>
            <w:r w:rsidRPr="00D13515">
              <w:rPr>
                <w:rFonts w:ascii="Arial" w:hAnsi="Arial" w:cs="Arial"/>
                <w:color w:val="000000"/>
                <w:sz w:val="22"/>
                <w:szCs w:val="22"/>
                <w:lang w:bidi="en-US"/>
              </w:rPr>
              <w:lastRenderedPageBreak/>
              <w:t>meeting for which approved minutes exist shall be destroyed.</w:t>
            </w:r>
          </w:p>
        </w:tc>
      </w:tr>
    </w:tbl>
    <w:p w14:paraId="67F88E66"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57BD4FE" w14:textId="77777777" w:rsidR="00883BA0" w:rsidRPr="009321BC" w:rsidRDefault="001E3ED6" w:rsidP="00247B24">
      <w:pPr>
        <w:pStyle w:val="Heading1"/>
        <w:spacing w:before="0" w:after="200" w:line="276" w:lineRule="auto"/>
        <w:ind w:left="850" w:hanging="850"/>
        <w:rPr>
          <w:rFonts w:ascii="Arial" w:hAnsi="Arial" w:cs="Arial"/>
          <w:b/>
          <w:color w:val="365F91" w:themeColor="accent1" w:themeShade="BF"/>
          <w:sz w:val="28"/>
        </w:rPr>
      </w:pPr>
      <w:bookmarkStart w:id="94" w:name="_Toc359318567"/>
      <w:bookmarkStart w:id="95" w:name="_Toc359334518"/>
      <w:bookmarkStart w:id="96" w:name="_Toc359334797"/>
      <w:bookmarkStart w:id="97" w:name="_Toc359336499"/>
      <w:bookmarkStart w:id="98" w:name="_Toc509572002"/>
      <w:r w:rsidRPr="009321BC">
        <w:rPr>
          <w:rFonts w:ascii="Arial" w:hAnsi="Arial" w:cs="Arial"/>
          <w:b/>
          <w:color w:val="365F91" w:themeColor="accent1" w:themeShade="BF"/>
          <w:sz w:val="28"/>
        </w:rPr>
        <w:t>CODE OF CONDUCT AND DISPENSATIONS</w:t>
      </w:r>
      <w:bookmarkEnd w:id="93"/>
      <w:bookmarkEnd w:id="94"/>
      <w:bookmarkEnd w:id="95"/>
      <w:bookmarkEnd w:id="96"/>
      <w:bookmarkEnd w:id="97"/>
      <w:bookmarkEnd w:id="98"/>
    </w:p>
    <w:p w14:paraId="3AA6EA5E" w14:textId="77777777" w:rsidR="00883BA0" w:rsidRDefault="00883BA0" w:rsidP="00247B24">
      <w:pPr>
        <w:spacing w:after="200" w:line="276" w:lineRule="auto"/>
        <w:ind w:left="131" w:firstLine="720"/>
        <w:rPr>
          <w:rStyle w:val="Emphasis"/>
          <w:rFonts w:ascii="Arial" w:hAnsi="Arial" w:cs="Arial"/>
          <w:sz w:val="22"/>
          <w:szCs w:val="22"/>
        </w:rPr>
      </w:pPr>
      <w:bookmarkStart w:id="99"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9"/>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3079E6AD" w14:textId="77777777" w:rsidR="009E58A9" w:rsidRPr="00D13515" w:rsidRDefault="009E58A9" w:rsidP="00247B24">
      <w:pPr>
        <w:spacing w:after="200" w:line="276" w:lineRule="auto"/>
        <w:ind w:left="131" w:firstLine="720"/>
        <w:rPr>
          <w:rStyle w:val="Emphasis"/>
          <w:rFonts w:ascii="Arial" w:hAnsi="Arial" w:cs="Arial"/>
          <w:sz w:val="22"/>
          <w:szCs w:val="22"/>
        </w:rPr>
      </w:pPr>
    </w:p>
    <w:p w14:paraId="4F933C1C" w14:textId="77777777" w:rsidR="00883BA0" w:rsidRPr="00D13515" w:rsidRDefault="00883BA0" w:rsidP="002152B9">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5E75E007" w14:textId="77777777" w:rsidR="00883BA0" w:rsidRPr="00D13515" w:rsidRDefault="00883BA0" w:rsidP="002152B9">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6B204EEC" w14:textId="77777777" w:rsidR="00883BA0" w:rsidRPr="00D13515" w:rsidRDefault="00883BA0" w:rsidP="002152B9">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5180A088" w14:textId="77777777" w:rsidR="00883BA0" w:rsidRPr="00D13515" w:rsidRDefault="00883BA0" w:rsidP="002152B9">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4E9B515B" w14:textId="3A45FDAA" w:rsidR="00883BA0" w:rsidRPr="00D13515" w:rsidRDefault="00883BA0" w:rsidP="002152B9">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ouncil, or committee or for which the dispensation is required] and that decision is final.</w:t>
      </w:r>
    </w:p>
    <w:p w14:paraId="378CE2A1"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32DF1AC6" w14:textId="77777777" w:rsidR="00883BA0" w:rsidRPr="00D13515" w:rsidRDefault="00883BA0" w:rsidP="002152B9">
      <w:pPr>
        <w:widowControl w:val="0"/>
        <w:numPr>
          <w:ilvl w:val="2"/>
          <w:numId w:val="5"/>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412E111" w14:textId="77777777" w:rsidR="00883BA0" w:rsidRPr="00D13515" w:rsidRDefault="00883BA0" w:rsidP="002152B9">
      <w:pPr>
        <w:widowControl w:val="0"/>
        <w:numPr>
          <w:ilvl w:val="2"/>
          <w:numId w:val="5"/>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5351196C" w14:textId="77777777" w:rsidR="00883BA0" w:rsidRPr="00D13515" w:rsidRDefault="00883BA0" w:rsidP="002152B9">
      <w:pPr>
        <w:widowControl w:val="0"/>
        <w:numPr>
          <w:ilvl w:val="2"/>
          <w:numId w:val="5"/>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694932AD" w14:textId="77777777" w:rsidR="00883BA0" w:rsidRPr="00D13515" w:rsidRDefault="00883BA0" w:rsidP="002152B9">
      <w:pPr>
        <w:widowControl w:val="0"/>
        <w:numPr>
          <w:ilvl w:val="2"/>
          <w:numId w:val="5"/>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382A0D03" w14:textId="66F72E61" w:rsidR="00883BA0" w:rsidRPr="00D13515" w:rsidRDefault="00883BA0" w:rsidP="002152B9">
      <w:pPr>
        <w:widowControl w:val="0"/>
        <w:numPr>
          <w:ilvl w:val="0"/>
          <w:numId w:val="10"/>
        </w:numPr>
        <w:tabs>
          <w:tab w:val="left"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w:t>
      </w:r>
      <w:r w:rsidR="009167D3">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for which the dispensation is required].</w:t>
      </w:r>
    </w:p>
    <w:p w14:paraId="4041F0B9" w14:textId="77777777" w:rsidR="00883BA0" w:rsidRPr="00D13515" w:rsidRDefault="00883BA0" w:rsidP="002152B9">
      <w:pPr>
        <w:widowControl w:val="0"/>
        <w:numPr>
          <w:ilvl w:val="0"/>
          <w:numId w:val="10"/>
        </w:numPr>
        <w:tabs>
          <w:tab w:val="left" w:pos="1134"/>
        </w:tabs>
        <w:suppressAutoHyphens/>
        <w:autoSpaceDE w:val="0"/>
        <w:autoSpaceDN w:val="0"/>
        <w:adjustRightInd w:val="0"/>
        <w:spacing w:after="200" w:line="276" w:lineRule="auto"/>
        <w:ind w:left="567"/>
        <w:jc w:val="both"/>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3CBCD1BC" w14:textId="77777777" w:rsidR="00883BA0" w:rsidRPr="00D13515" w:rsidRDefault="00883BA0" w:rsidP="002152B9">
      <w:pPr>
        <w:pStyle w:val="ListParagraph"/>
        <w:widowControl w:val="0"/>
        <w:numPr>
          <w:ilvl w:val="1"/>
          <w:numId w:val="3"/>
        </w:numPr>
        <w:suppressAutoHyphens/>
        <w:autoSpaceDE w:val="0"/>
        <w:autoSpaceDN w:val="0"/>
        <w:adjustRightInd w:val="0"/>
        <w:spacing w:after="200" w:line="276" w:lineRule="auto"/>
        <w:jc w:val="both"/>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w:t>
      </w:r>
      <w:r w:rsidRPr="00D13515">
        <w:rPr>
          <w:rFonts w:ascii="Arial" w:hAnsi="Arial" w:cs="Arial"/>
          <w:b/>
          <w:bCs/>
          <w:color w:val="000000"/>
          <w:spacing w:val="-2"/>
          <w:sz w:val="22"/>
          <w:szCs w:val="22"/>
          <w:lang w:bidi="en-US"/>
        </w:rPr>
        <w:lastRenderedPageBreak/>
        <w:t xml:space="preserve">participating in the </w:t>
      </w:r>
      <w:proofErr w:type="gramStart"/>
      <w:r w:rsidRPr="00D13515">
        <w:rPr>
          <w:rFonts w:ascii="Arial" w:hAnsi="Arial" w:cs="Arial"/>
          <w:b/>
          <w:bCs/>
          <w:color w:val="000000"/>
          <w:spacing w:val="-2"/>
          <w:sz w:val="22"/>
          <w:szCs w:val="22"/>
          <w:lang w:bidi="en-US"/>
        </w:rPr>
        <w:t>particular business</w:t>
      </w:r>
      <w:proofErr w:type="gramEnd"/>
      <w:r w:rsidRPr="00D13515">
        <w:rPr>
          <w:rFonts w:ascii="Arial" w:hAnsi="Arial" w:cs="Arial"/>
          <w:b/>
          <w:bCs/>
          <w:color w:val="000000"/>
          <w:spacing w:val="-2"/>
          <w:sz w:val="22"/>
          <w:szCs w:val="22"/>
          <w:lang w:bidi="en-US"/>
        </w:rPr>
        <w:t xml:space="preserve">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32C6DBAF" w14:textId="77777777" w:rsidR="00883BA0" w:rsidRPr="00D13515" w:rsidRDefault="00883BA0" w:rsidP="002152B9">
      <w:pPr>
        <w:pStyle w:val="ListParagraph"/>
        <w:widowControl w:val="0"/>
        <w:numPr>
          <w:ilvl w:val="1"/>
          <w:numId w:val="3"/>
        </w:numPr>
        <w:suppressAutoHyphens/>
        <w:autoSpaceDE w:val="0"/>
        <w:autoSpaceDN w:val="0"/>
        <w:adjustRightInd w:val="0"/>
        <w:spacing w:after="200" w:line="276" w:lineRule="auto"/>
        <w:jc w:val="both"/>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11E69FDE"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578FD29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38E43D1" w14:textId="77777777" w:rsidR="00883BA0" w:rsidRPr="009321BC" w:rsidRDefault="001E3ED6" w:rsidP="0032195E">
      <w:pPr>
        <w:pStyle w:val="Heading1"/>
        <w:spacing w:before="0" w:after="200" w:line="276" w:lineRule="auto"/>
        <w:rPr>
          <w:rFonts w:ascii="Arial" w:hAnsi="Arial" w:cs="Arial"/>
          <w:b/>
          <w:color w:val="365F91" w:themeColor="accent1" w:themeShade="BF"/>
          <w:sz w:val="28"/>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9572003"/>
      <w:bookmarkStart w:id="108" w:name="_Toc357072150"/>
      <w:bookmarkStart w:id="109" w:name="_Toc357072143"/>
      <w:bookmarkStart w:id="110" w:name="_Toc357072142"/>
      <w:bookmarkEnd w:id="100"/>
      <w:bookmarkEnd w:id="101"/>
      <w:bookmarkEnd w:id="102"/>
      <w:r w:rsidRPr="009321BC">
        <w:rPr>
          <w:rFonts w:ascii="Arial" w:hAnsi="Arial" w:cs="Arial"/>
          <w:b/>
          <w:color w:val="365F91" w:themeColor="accent1" w:themeShade="BF"/>
          <w:sz w:val="28"/>
        </w:rPr>
        <w:t>CODE OF CONDUCT COMPLAINTS</w:t>
      </w:r>
      <w:bookmarkEnd w:id="103"/>
      <w:bookmarkEnd w:id="104"/>
      <w:bookmarkEnd w:id="105"/>
      <w:bookmarkEnd w:id="106"/>
      <w:bookmarkEnd w:id="107"/>
      <w:r w:rsidRPr="009321BC">
        <w:rPr>
          <w:rFonts w:ascii="Arial" w:hAnsi="Arial" w:cs="Arial"/>
          <w:b/>
          <w:color w:val="365F91" w:themeColor="accent1" w:themeShade="BF"/>
          <w:sz w:val="28"/>
        </w:rPr>
        <w:t xml:space="preserve"> </w:t>
      </w:r>
      <w:bookmarkEnd w:id="108"/>
    </w:p>
    <w:p w14:paraId="43CC90C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9DAF2B2" w14:textId="77777777" w:rsidR="00883BA0" w:rsidRPr="00D13515" w:rsidRDefault="00883BA0" w:rsidP="002152B9">
      <w:pPr>
        <w:widowControl w:val="0"/>
        <w:numPr>
          <w:ilvl w:val="0"/>
          <w:numId w:val="28"/>
        </w:numPr>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7F9D4651" w14:textId="77777777" w:rsidR="00883BA0" w:rsidRPr="00D13515" w:rsidRDefault="00883BA0" w:rsidP="002152B9">
      <w:pPr>
        <w:widowControl w:val="0"/>
        <w:numPr>
          <w:ilvl w:val="0"/>
          <w:numId w:val="28"/>
        </w:numPr>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4F9F7F58"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34E53ECB" w14:textId="77777777" w:rsidR="00883BA0" w:rsidRPr="00D13515" w:rsidRDefault="00883BA0" w:rsidP="002152B9">
      <w:pPr>
        <w:widowControl w:val="0"/>
        <w:numPr>
          <w:ilvl w:val="1"/>
          <w:numId w:val="29"/>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59A6B3D5" w14:textId="77777777" w:rsidR="00883BA0" w:rsidRPr="00D13515" w:rsidRDefault="00883BA0" w:rsidP="002152B9">
      <w:pPr>
        <w:widowControl w:val="0"/>
        <w:numPr>
          <w:ilvl w:val="1"/>
          <w:numId w:val="29"/>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6B4DD428" w14:textId="77777777" w:rsidR="0032195E" w:rsidRDefault="00883BA0" w:rsidP="002152B9">
      <w:pPr>
        <w:pStyle w:val="ListParagraph"/>
        <w:widowControl w:val="0"/>
        <w:numPr>
          <w:ilvl w:val="0"/>
          <w:numId w:val="28"/>
        </w:numPr>
        <w:suppressAutoHyphens/>
        <w:autoSpaceDE w:val="0"/>
        <w:autoSpaceDN w:val="0"/>
        <w:adjustRightInd w:val="0"/>
        <w:spacing w:after="200" w:line="276" w:lineRule="auto"/>
        <w:ind w:left="567"/>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23D1044F"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249F1541" w14:textId="440DC923" w:rsidR="004D65AF" w:rsidRDefault="004D65AF">
      <w:pPr>
        <w:rPr>
          <w:rFonts w:ascii="Arial" w:eastAsiaTheme="majorEastAsia" w:hAnsi="Arial" w:cs="Arial"/>
          <w:b/>
          <w:bCs/>
          <w:color w:val="000000" w:themeColor="text1"/>
          <w:sz w:val="22"/>
          <w:szCs w:val="22"/>
          <w:lang w:bidi="en-US"/>
        </w:rPr>
      </w:pPr>
      <w:bookmarkStart w:id="111" w:name="_Toc359318570"/>
      <w:bookmarkStart w:id="112" w:name="_Toc359334521"/>
      <w:bookmarkStart w:id="113" w:name="_Toc359334800"/>
      <w:bookmarkStart w:id="114" w:name="_Toc359336502"/>
      <w:bookmarkStart w:id="115" w:name="_Toc509572004"/>
      <w:r>
        <w:rPr>
          <w:rFonts w:ascii="Arial" w:eastAsiaTheme="majorEastAsia" w:hAnsi="Arial" w:cs="Arial"/>
          <w:b/>
          <w:bCs/>
          <w:color w:val="000000" w:themeColor="text1"/>
          <w:sz w:val="22"/>
          <w:szCs w:val="22"/>
          <w:lang w:bidi="en-US"/>
        </w:rPr>
        <w:br w:type="page"/>
      </w:r>
    </w:p>
    <w:p w14:paraId="5FEA0C8B" w14:textId="77777777" w:rsidR="00C51377" w:rsidRDefault="00C51377">
      <w:pPr>
        <w:rPr>
          <w:rFonts w:ascii="Arial" w:eastAsiaTheme="majorEastAsia" w:hAnsi="Arial" w:cs="Arial"/>
          <w:b/>
          <w:bCs/>
          <w:color w:val="000000" w:themeColor="text1"/>
          <w:sz w:val="22"/>
          <w:szCs w:val="22"/>
          <w:lang w:bidi="en-US"/>
        </w:rPr>
      </w:pPr>
    </w:p>
    <w:p w14:paraId="05FF2E31" w14:textId="77777777" w:rsidR="00883BA0" w:rsidRPr="00FB41C0" w:rsidRDefault="001E3ED6" w:rsidP="0032195E">
      <w:pPr>
        <w:pStyle w:val="Heading1"/>
        <w:spacing w:before="0" w:after="200" w:line="276" w:lineRule="auto"/>
        <w:rPr>
          <w:rFonts w:ascii="Arial" w:hAnsi="Arial" w:cs="Arial"/>
          <w:b/>
          <w:color w:val="365F91" w:themeColor="accent1" w:themeShade="BF"/>
          <w:sz w:val="28"/>
          <w:lang w:bidi="en-US"/>
        </w:rPr>
      </w:pPr>
      <w:r w:rsidRPr="00FB41C0">
        <w:rPr>
          <w:rFonts w:ascii="Arial" w:hAnsi="Arial" w:cs="Arial"/>
          <w:b/>
          <w:color w:val="365F91" w:themeColor="accent1" w:themeShade="BF"/>
          <w:sz w:val="28"/>
          <w:lang w:bidi="en-US"/>
        </w:rPr>
        <w:t>PROPER OFFICER</w:t>
      </w:r>
      <w:bookmarkEnd w:id="109"/>
      <w:bookmarkEnd w:id="111"/>
      <w:bookmarkEnd w:id="112"/>
      <w:bookmarkEnd w:id="113"/>
      <w:bookmarkEnd w:id="114"/>
      <w:bookmarkEnd w:id="115"/>
      <w:r w:rsidRPr="00FB41C0">
        <w:rPr>
          <w:rFonts w:ascii="Arial" w:hAnsi="Arial" w:cs="Arial"/>
          <w:b/>
          <w:color w:val="365F91" w:themeColor="accent1" w:themeShade="BF"/>
          <w:sz w:val="28"/>
          <w:lang w:bidi="en-US"/>
        </w:rPr>
        <w:t xml:space="preserve"> </w:t>
      </w:r>
    </w:p>
    <w:p w14:paraId="299BBD88" w14:textId="77777777" w:rsidR="00883BA0" w:rsidRPr="00D13515" w:rsidRDefault="00883BA0" w:rsidP="0032195E">
      <w:pPr>
        <w:spacing w:after="200" w:line="276" w:lineRule="auto"/>
        <w:rPr>
          <w:rFonts w:ascii="Arial" w:hAnsi="Arial" w:cs="Arial"/>
          <w:sz w:val="22"/>
          <w:szCs w:val="22"/>
          <w:lang w:bidi="en-US"/>
        </w:rPr>
      </w:pPr>
    </w:p>
    <w:p w14:paraId="56C2D8EE" w14:textId="3634A3CF"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Proper Officer shall be the clerk </w:t>
      </w:r>
      <w:r w:rsidR="008D27A1">
        <w:rPr>
          <w:rFonts w:ascii="Arial" w:hAnsi="Arial" w:cs="Arial"/>
          <w:color w:val="000000"/>
          <w:sz w:val="22"/>
          <w:szCs w:val="22"/>
          <w:lang w:bidi="en-US"/>
        </w:rPr>
        <w:t>and responsible financial officer.</w:t>
      </w:r>
    </w:p>
    <w:p w14:paraId="0C090A17"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51D4CFD9" w14:textId="4968A779" w:rsidR="00F11317" w:rsidRPr="00D13515" w:rsidRDefault="00883BA0" w:rsidP="00D2284A">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w:t>
      </w:r>
      <w:r w:rsidR="00D2284A">
        <w:rPr>
          <w:rFonts w:ascii="Arial" w:hAnsi="Arial" w:cs="Arial"/>
          <w:b/>
          <w:bCs/>
          <w:color w:val="000000"/>
          <w:sz w:val="22"/>
          <w:szCs w:val="22"/>
          <w:lang w:bidi="en-US"/>
        </w:rPr>
        <w:t xml:space="preserve">or </w:t>
      </w:r>
      <w:r w:rsidRPr="00D13515">
        <w:rPr>
          <w:rFonts w:ascii="Arial" w:hAnsi="Arial" w:cs="Arial"/>
          <w:b/>
          <w:bCs/>
          <w:color w:val="000000"/>
          <w:sz w:val="22"/>
          <w:szCs w:val="22"/>
          <w:lang w:bidi="en-US"/>
        </w:rPr>
        <w:t>a committee</w:t>
      </w:r>
      <w:r w:rsidR="00F11317" w:rsidRPr="00D13515">
        <w:rPr>
          <w:rFonts w:ascii="Arial" w:hAnsi="Arial" w:cs="Arial"/>
          <w:b/>
          <w:bCs/>
          <w:color w:val="000000"/>
          <w:sz w:val="22"/>
          <w:szCs w:val="22"/>
          <w:lang w:bidi="en-US"/>
        </w:rPr>
        <w:t>,</w:t>
      </w:r>
    </w:p>
    <w:p w14:paraId="6C369A36" w14:textId="77777777" w:rsidR="00883BA0" w:rsidRPr="00D13515" w:rsidRDefault="00B043CD" w:rsidP="00D2284A">
      <w:pPr>
        <w:pStyle w:val="ListParagraph"/>
        <w:widowControl w:val="0"/>
        <w:numPr>
          <w:ilvl w:val="0"/>
          <w:numId w:val="39"/>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05C6F66B" w14:textId="77777777" w:rsidR="002976ED" w:rsidRPr="00D13515" w:rsidRDefault="00AE24F9" w:rsidP="00D2284A">
      <w:pPr>
        <w:pStyle w:val="ListParagraph"/>
        <w:widowControl w:val="0"/>
        <w:numPr>
          <w:ilvl w:val="0"/>
          <w:numId w:val="39"/>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3CE81075" w14:textId="77777777" w:rsidR="00883BA0" w:rsidRPr="00D13515" w:rsidRDefault="00883BA0" w:rsidP="00D2284A">
      <w:pPr>
        <w:widowControl w:val="0"/>
        <w:suppressAutoHyphens/>
        <w:autoSpaceDE w:val="0"/>
        <w:autoSpaceDN w:val="0"/>
        <w:adjustRightInd w:val="0"/>
        <w:spacing w:after="200" w:line="276" w:lineRule="auto"/>
        <w:ind w:left="1134"/>
        <w:jc w:val="both"/>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2DCC2B14" w14:textId="5E5444F2" w:rsidR="0082584E" w:rsidRPr="00D13515" w:rsidRDefault="00883BA0" w:rsidP="00D2284A">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D13276">
        <w:rPr>
          <w:rFonts w:ascii="Arial" w:hAnsi="Arial" w:cs="Arial"/>
          <w:color w:val="000000"/>
          <w:sz w:val="22"/>
          <w:szCs w:val="22"/>
          <w:lang w:bidi="en-US"/>
        </w:rPr>
        <w:t>two</w:t>
      </w:r>
      <w:r w:rsidRPr="00D13515">
        <w:rPr>
          <w:rFonts w:ascii="Arial" w:hAnsi="Arial" w:cs="Arial"/>
          <w:color w:val="000000"/>
          <w:sz w:val="22"/>
          <w:szCs w:val="22"/>
          <w:lang w:bidi="en-US"/>
        </w:rPr>
        <w:t xml:space="preserve"> days before the meeting confirming his withdrawal of it;</w:t>
      </w:r>
    </w:p>
    <w:p w14:paraId="0C9D5830" w14:textId="77777777" w:rsidR="00883BA0" w:rsidRPr="00D13515" w:rsidRDefault="00E80B39" w:rsidP="00D2284A">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0B4CEC94" w14:textId="77777777" w:rsidR="00883BA0" w:rsidRPr="00466E76" w:rsidRDefault="00883BA0" w:rsidP="00D2284A">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211C93A7" w14:textId="77777777" w:rsidR="00883BA0" w:rsidRPr="00D13515" w:rsidRDefault="00883BA0" w:rsidP="00D2284A">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605935BF"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596FD68C"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3286A3DC" w14:textId="77777777" w:rsidR="00883BA0" w:rsidRPr="00D13515" w:rsidRDefault="00883BA0" w:rsidP="00D2284A">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7248F115" w14:textId="77777777" w:rsidR="0062325E" w:rsidRPr="00093283" w:rsidRDefault="0062325E" w:rsidP="00D2284A">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73559B60" w14:textId="77777777" w:rsidR="00883BA0" w:rsidRPr="00D13515" w:rsidRDefault="00883BA0" w:rsidP="00D2284A">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3636AFAE" w14:textId="77777777" w:rsidR="00883BA0" w:rsidRPr="00D13515" w:rsidRDefault="00940423" w:rsidP="00D2284A">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lastRenderedPageBreak/>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6AFE7F26"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4060C5F2"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5B96B98B" w14:textId="77777777" w:rsidR="00883BA0" w:rsidRPr="00D13515" w:rsidRDefault="00883BA0" w:rsidP="00D2284A">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4058E12A" w14:textId="77777777" w:rsidR="00883BA0" w:rsidRPr="00D13515" w:rsidRDefault="00883BA0" w:rsidP="00D2284A">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2CC2CFAA" w14:textId="2D4435EE" w:rsidR="00883BA0" w:rsidRPr="00D13515" w:rsidRDefault="00883BA0" w:rsidP="00D2284A">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w:t>
      </w:r>
      <w:r w:rsidR="00E930C5">
        <w:rPr>
          <w:rFonts w:ascii="Arial" w:hAnsi="Arial" w:cs="Arial"/>
          <w:color w:val="000000"/>
          <w:sz w:val="22"/>
          <w:szCs w:val="22"/>
          <w:lang w:bidi="en-US"/>
        </w:rPr>
        <w:t xml:space="preserve"> </w:t>
      </w:r>
      <w:r w:rsidRPr="00D13515">
        <w:rPr>
          <w:rFonts w:ascii="Arial" w:hAnsi="Arial" w:cs="Arial"/>
          <w:color w:val="000000"/>
          <w:sz w:val="22"/>
          <w:szCs w:val="22"/>
          <w:lang w:bidi="en-US"/>
        </w:rPr>
        <w:t>Chairman or in his absence the Vice-Chairman</w:t>
      </w:r>
      <w:r w:rsidR="00D9494D"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of the Council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p>
    <w:p w14:paraId="48A58A91" w14:textId="77777777" w:rsidR="00883BA0" w:rsidRPr="00D13515" w:rsidRDefault="00883BA0" w:rsidP="00D2284A">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11C1C667" w14:textId="77777777" w:rsidR="00B87F9D" w:rsidRDefault="00883BA0" w:rsidP="00D2284A">
      <w:pPr>
        <w:widowControl w:val="0"/>
        <w:numPr>
          <w:ilvl w:val="1"/>
          <w:numId w:val="30"/>
        </w:numPr>
        <w:tabs>
          <w:tab w:val="clear" w:pos="1701"/>
          <w:tab w:val="num" w:pos="1134"/>
        </w:tabs>
        <w:suppressAutoHyphens/>
        <w:autoSpaceDE w:val="0"/>
        <w:autoSpaceDN w:val="0"/>
        <w:adjustRightInd w:val="0"/>
        <w:spacing w:line="276" w:lineRule="auto"/>
        <w:ind w:left="1124" w:hanging="562"/>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51E51C35" w14:textId="77777777" w:rsidR="00883BA0" w:rsidRPr="006434DA" w:rsidRDefault="006434DA" w:rsidP="00D2284A">
      <w:pPr>
        <w:widowControl w:val="0"/>
        <w:suppressAutoHyphens/>
        <w:autoSpaceDE w:val="0"/>
        <w:autoSpaceDN w:val="0"/>
        <w:adjustRightInd w:val="0"/>
        <w:spacing w:after="200" w:line="276" w:lineRule="auto"/>
        <w:ind w:left="981" w:firstLine="153"/>
        <w:jc w:val="both"/>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6"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5D77FF55"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5F8B572A" w14:textId="77777777" w:rsidR="00883BA0" w:rsidRPr="00FB41C0" w:rsidRDefault="001E3ED6" w:rsidP="0032195E">
      <w:pPr>
        <w:pStyle w:val="Heading1"/>
        <w:spacing w:before="0" w:after="200" w:line="276" w:lineRule="auto"/>
        <w:rPr>
          <w:rFonts w:ascii="Arial" w:hAnsi="Arial" w:cs="Arial"/>
          <w:b/>
          <w:color w:val="365F91" w:themeColor="accent1" w:themeShade="BF"/>
          <w:sz w:val="28"/>
        </w:rPr>
      </w:pPr>
      <w:bookmarkStart w:id="117" w:name="_Toc359318571"/>
      <w:bookmarkStart w:id="118" w:name="_Toc359334522"/>
      <w:bookmarkStart w:id="119" w:name="_Toc359334801"/>
      <w:bookmarkStart w:id="120" w:name="_Toc359336503"/>
      <w:bookmarkStart w:id="121" w:name="_Toc509572005"/>
      <w:bookmarkEnd w:id="116"/>
      <w:r w:rsidRPr="00FB41C0">
        <w:rPr>
          <w:rFonts w:ascii="Arial" w:hAnsi="Arial" w:cs="Arial"/>
          <w:b/>
          <w:color w:val="365F91" w:themeColor="accent1" w:themeShade="BF"/>
          <w:sz w:val="28"/>
        </w:rPr>
        <w:t>RESPONSIBLE FINANCIAL OFFICER</w:t>
      </w:r>
      <w:bookmarkEnd w:id="117"/>
      <w:bookmarkEnd w:id="118"/>
      <w:bookmarkEnd w:id="119"/>
      <w:bookmarkEnd w:id="120"/>
      <w:bookmarkEnd w:id="121"/>
      <w:r w:rsidRPr="00FB41C0">
        <w:rPr>
          <w:rFonts w:ascii="Arial" w:hAnsi="Arial" w:cs="Arial"/>
          <w:b/>
          <w:color w:val="365F91" w:themeColor="accent1" w:themeShade="BF"/>
          <w:sz w:val="28"/>
        </w:rPr>
        <w:t xml:space="preserve"> </w:t>
      </w:r>
    </w:p>
    <w:p w14:paraId="7F9BC6B0"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16224560" w14:textId="77777777" w:rsidR="00883BA0" w:rsidRPr="00D13515" w:rsidRDefault="00E80B39" w:rsidP="00D2284A">
      <w:pPr>
        <w:pStyle w:val="ListParagraph"/>
        <w:widowControl w:val="0"/>
        <w:numPr>
          <w:ilvl w:val="0"/>
          <w:numId w:val="31"/>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BCC3C08"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043D0E5D" w14:textId="0C066741" w:rsidR="00883BA0" w:rsidRPr="009008C1" w:rsidRDefault="001E3ED6" w:rsidP="009008C1">
      <w:pPr>
        <w:pStyle w:val="Heading1"/>
        <w:spacing w:before="0" w:after="200" w:line="276" w:lineRule="auto"/>
        <w:rPr>
          <w:rFonts w:ascii="Arial" w:hAnsi="Arial" w:cs="Arial"/>
          <w:b/>
          <w:color w:val="365F91" w:themeColor="accent1" w:themeShade="BF"/>
          <w:sz w:val="28"/>
        </w:rPr>
      </w:pPr>
      <w:bookmarkStart w:id="122" w:name="_Toc357072147"/>
      <w:bookmarkStart w:id="123" w:name="_Toc359318572"/>
      <w:bookmarkStart w:id="124" w:name="_Toc359334523"/>
      <w:bookmarkStart w:id="125" w:name="_Toc359334802"/>
      <w:bookmarkStart w:id="126" w:name="_Toc359336504"/>
      <w:bookmarkStart w:id="127" w:name="_Toc509572006"/>
      <w:r w:rsidRPr="00FB41C0">
        <w:rPr>
          <w:rFonts w:ascii="Arial" w:hAnsi="Arial" w:cs="Arial"/>
          <w:b/>
          <w:color w:val="365F91" w:themeColor="accent1" w:themeShade="BF"/>
          <w:sz w:val="28"/>
        </w:rPr>
        <w:t>ACCOUNTS AND ACCOUNTING STATEMENT</w:t>
      </w:r>
      <w:bookmarkEnd w:id="122"/>
      <w:r w:rsidRPr="00FB41C0">
        <w:rPr>
          <w:rFonts w:ascii="Arial" w:hAnsi="Arial" w:cs="Arial"/>
          <w:b/>
          <w:color w:val="365F91" w:themeColor="accent1" w:themeShade="BF"/>
          <w:sz w:val="28"/>
        </w:rPr>
        <w:t>S</w:t>
      </w:r>
      <w:bookmarkEnd w:id="123"/>
      <w:bookmarkEnd w:id="124"/>
      <w:bookmarkEnd w:id="125"/>
      <w:bookmarkEnd w:id="126"/>
      <w:bookmarkEnd w:id="127"/>
    </w:p>
    <w:p w14:paraId="355CC853" w14:textId="77777777" w:rsidR="00883BA0" w:rsidRPr="00D13515" w:rsidRDefault="00883BA0" w:rsidP="00FB0846">
      <w:pPr>
        <w:pStyle w:val="ListParagraph"/>
        <w:numPr>
          <w:ilvl w:val="0"/>
          <w:numId w:val="17"/>
        </w:numPr>
        <w:tabs>
          <w:tab w:val="clear" w:pos="1134"/>
          <w:tab w:val="num" w:pos="567"/>
        </w:tabs>
        <w:spacing w:after="200" w:line="276" w:lineRule="auto"/>
        <w:ind w:left="567"/>
        <w:jc w:val="both"/>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437DD704" w14:textId="77777777" w:rsidR="00883BA0" w:rsidRPr="00D13515" w:rsidRDefault="00E80B39" w:rsidP="00FB0846">
      <w:pPr>
        <w:widowControl w:val="0"/>
        <w:numPr>
          <w:ilvl w:val="0"/>
          <w:numId w:val="1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4DAE9D81" w14:textId="77777777" w:rsidR="00883BA0" w:rsidRPr="00D13515" w:rsidRDefault="00883BA0" w:rsidP="00FB0846">
      <w:pPr>
        <w:widowControl w:val="0"/>
        <w:numPr>
          <w:ilvl w:val="0"/>
          <w:numId w:val="1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3EDD2AAA" w14:textId="77777777" w:rsidR="00883BA0" w:rsidRPr="00D13515" w:rsidRDefault="00E80B39" w:rsidP="00FB0846">
      <w:pPr>
        <w:pStyle w:val="ListParagraph"/>
        <w:widowControl w:val="0"/>
        <w:numPr>
          <w:ilvl w:val="2"/>
          <w:numId w:val="24"/>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45BA9C91" w14:textId="77777777" w:rsidR="00883BA0" w:rsidRPr="00D13515" w:rsidRDefault="00E80B39" w:rsidP="00FB0846">
      <w:pPr>
        <w:pStyle w:val="ListParagraph"/>
        <w:widowControl w:val="0"/>
        <w:numPr>
          <w:ilvl w:val="2"/>
          <w:numId w:val="24"/>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2315343B" w14:textId="77777777" w:rsidR="00883BA0" w:rsidRPr="00D13515" w:rsidRDefault="00883BA0" w:rsidP="00FB0846">
      <w:pPr>
        <w:pStyle w:val="ListParagraph"/>
        <w:widowControl w:val="0"/>
        <w:numPr>
          <w:ilvl w:val="2"/>
          <w:numId w:val="24"/>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7F816ED5" w14:textId="77777777" w:rsidR="00883BA0" w:rsidRPr="00D13515" w:rsidRDefault="00883BA0" w:rsidP="00FB0846">
      <w:pPr>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385D273" w14:textId="77777777" w:rsidR="00883BA0" w:rsidRPr="00D13515" w:rsidRDefault="00883BA0" w:rsidP="00FB0846">
      <w:pPr>
        <w:widowControl w:val="0"/>
        <w:numPr>
          <w:ilvl w:val="0"/>
          <w:numId w:val="1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5FE73CFF" w14:textId="77777777" w:rsidR="00883BA0" w:rsidRPr="00D13515" w:rsidRDefault="00883BA0" w:rsidP="00FB0846">
      <w:pPr>
        <w:pStyle w:val="ListParagraph"/>
        <w:widowControl w:val="0"/>
        <w:numPr>
          <w:ilvl w:val="2"/>
          <w:numId w:val="35"/>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451BFDD2" w14:textId="77777777" w:rsidR="00883BA0" w:rsidRPr="00D13515" w:rsidRDefault="0001173E" w:rsidP="00FB0846">
      <w:pPr>
        <w:pStyle w:val="ListParagraph"/>
        <w:widowControl w:val="0"/>
        <w:numPr>
          <w:ilvl w:val="2"/>
          <w:numId w:val="35"/>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5DE52C71" w14:textId="77777777" w:rsidR="00883BA0" w:rsidRPr="00D13515" w:rsidRDefault="00883BA0" w:rsidP="00FB0846">
      <w:pPr>
        <w:widowControl w:val="0"/>
        <w:numPr>
          <w:ilvl w:val="0"/>
          <w:numId w:val="1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3BE6CC0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02D4437" w14:textId="77777777" w:rsidR="00883BA0" w:rsidRPr="00FB41C0" w:rsidRDefault="001E3ED6" w:rsidP="0032195E">
      <w:pPr>
        <w:pStyle w:val="Heading1"/>
        <w:spacing w:before="0" w:after="200" w:line="276" w:lineRule="auto"/>
        <w:rPr>
          <w:rFonts w:ascii="Arial" w:hAnsi="Arial" w:cs="Arial"/>
          <w:b/>
          <w:color w:val="365F91" w:themeColor="accent1" w:themeShade="BF"/>
          <w:sz w:val="28"/>
        </w:rPr>
      </w:pPr>
      <w:bookmarkStart w:id="128" w:name="_Toc357072148"/>
      <w:bookmarkStart w:id="129" w:name="_Toc359318573"/>
      <w:bookmarkStart w:id="130" w:name="_Toc359334524"/>
      <w:bookmarkStart w:id="131" w:name="_Toc359334803"/>
      <w:bookmarkStart w:id="132" w:name="_Toc359336505"/>
      <w:bookmarkStart w:id="133" w:name="_Toc509572007"/>
      <w:r w:rsidRPr="00FB41C0">
        <w:rPr>
          <w:rFonts w:ascii="Arial" w:hAnsi="Arial" w:cs="Arial"/>
          <w:b/>
          <w:color w:val="365F91" w:themeColor="accent1" w:themeShade="BF"/>
          <w:sz w:val="28"/>
        </w:rPr>
        <w:t>FINANCIAL CONTROLS AND PROCUREMENT</w:t>
      </w:r>
      <w:bookmarkEnd w:id="128"/>
      <w:bookmarkEnd w:id="129"/>
      <w:bookmarkEnd w:id="130"/>
      <w:bookmarkEnd w:id="131"/>
      <w:bookmarkEnd w:id="132"/>
      <w:bookmarkEnd w:id="133"/>
    </w:p>
    <w:p w14:paraId="039EC38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CBEF750" w14:textId="77777777" w:rsidR="00883BA0" w:rsidRPr="00D13515" w:rsidRDefault="00E80B39" w:rsidP="00FB0846">
      <w:pPr>
        <w:widowControl w:val="0"/>
        <w:numPr>
          <w:ilvl w:val="0"/>
          <w:numId w:val="42"/>
        </w:numPr>
        <w:suppressAutoHyphens/>
        <w:autoSpaceDE w:val="0"/>
        <w:autoSpaceDN w:val="0"/>
        <w:adjustRightInd w:val="0"/>
        <w:spacing w:after="200" w:line="276" w:lineRule="auto"/>
        <w:ind w:left="562" w:hanging="562"/>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4522B4E5" w14:textId="77777777" w:rsidR="00883BA0" w:rsidRPr="00D13515" w:rsidRDefault="00883BA0" w:rsidP="00FB0846">
      <w:pPr>
        <w:widowControl w:val="0"/>
        <w:numPr>
          <w:ilvl w:val="0"/>
          <w:numId w:val="22"/>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5F828058" w14:textId="77777777" w:rsidR="00883BA0" w:rsidRPr="00D13515" w:rsidRDefault="00883BA0" w:rsidP="00FB0846">
      <w:pPr>
        <w:widowControl w:val="0"/>
        <w:numPr>
          <w:ilvl w:val="0"/>
          <w:numId w:val="22"/>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2C8290ED" w14:textId="77777777" w:rsidR="00883BA0" w:rsidRPr="00D13515" w:rsidRDefault="00883BA0" w:rsidP="00FB0846">
      <w:pPr>
        <w:widowControl w:val="0"/>
        <w:numPr>
          <w:ilvl w:val="0"/>
          <w:numId w:val="22"/>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27FEAF96" w14:textId="77777777" w:rsidR="006B4D67" w:rsidRPr="00D13515" w:rsidRDefault="00883BA0" w:rsidP="00FB0846">
      <w:pPr>
        <w:widowControl w:val="0"/>
        <w:numPr>
          <w:ilvl w:val="0"/>
          <w:numId w:val="22"/>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70A2DF03" w14:textId="77777777" w:rsidR="00E93756" w:rsidRPr="00D13515" w:rsidRDefault="00F971E5" w:rsidP="00FB0846">
      <w:pPr>
        <w:widowControl w:val="0"/>
        <w:numPr>
          <w:ilvl w:val="0"/>
          <w:numId w:val="22"/>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35267E8" w14:textId="77777777" w:rsidR="00883BA0" w:rsidRPr="00D13515" w:rsidRDefault="00883BA0" w:rsidP="00FB0846">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Financial regulations shall be reviewed regularly and at least annually for fitness of purpose.</w:t>
      </w:r>
    </w:p>
    <w:p w14:paraId="7B6905D2" w14:textId="77777777" w:rsidR="00883BA0" w:rsidRPr="00D13515" w:rsidRDefault="00403AB6" w:rsidP="00FB0846">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071141A1" w14:textId="77777777" w:rsidR="00883BA0" w:rsidRPr="00D13515" w:rsidRDefault="00883BA0" w:rsidP="00FB0846">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3C0F662D" w14:textId="77777777" w:rsidR="00883BA0" w:rsidRPr="00D13515" w:rsidRDefault="00883BA0" w:rsidP="00FB0846">
      <w:pPr>
        <w:widowControl w:val="0"/>
        <w:numPr>
          <w:ilvl w:val="0"/>
          <w:numId w:val="23"/>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35CF9807" w14:textId="77777777" w:rsidR="00883BA0" w:rsidRPr="00D13515" w:rsidRDefault="00883BA0" w:rsidP="00FB0846">
      <w:pPr>
        <w:numPr>
          <w:ilvl w:val="0"/>
          <w:numId w:val="23"/>
        </w:numPr>
        <w:tabs>
          <w:tab w:val="clear" w:pos="1701"/>
          <w:tab w:val="num" w:pos="1134"/>
        </w:tabs>
        <w:spacing w:after="200" w:line="276" w:lineRule="auto"/>
        <w:ind w:left="1134"/>
        <w:jc w:val="both"/>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7808098D" w14:textId="77777777" w:rsidR="00883BA0" w:rsidRPr="00D13515" w:rsidRDefault="00883BA0" w:rsidP="00FB0846">
      <w:pPr>
        <w:numPr>
          <w:ilvl w:val="0"/>
          <w:numId w:val="23"/>
        </w:numPr>
        <w:tabs>
          <w:tab w:val="clear" w:pos="1701"/>
          <w:tab w:val="num" w:pos="1134"/>
        </w:tabs>
        <w:spacing w:after="200" w:line="276" w:lineRule="auto"/>
        <w:ind w:left="1134"/>
        <w:jc w:val="both"/>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67634B39" w14:textId="77777777" w:rsidR="00883BA0" w:rsidRPr="00D13515" w:rsidRDefault="00883BA0" w:rsidP="00FB0846">
      <w:pPr>
        <w:widowControl w:val="0"/>
        <w:numPr>
          <w:ilvl w:val="0"/>
          <w:numId w:val="23"/>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6749C436" w14:textId="77777777" w:rsidR="00883BA0" w:rsidRPr="00D13515" w:rsidRDefault="00883BA0" w:rsidP="00FB0846">
      <w:pPr>
        <w:widowControl w:val="0"/>
        <w:numPr>
          <w:ilvl w:val="0"/>
          <w:numId w:val="23"/>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13F94B26" w14:textId="77777777" w:rsidR="00883BA0" w:rsidRPr="00D13515" w:rsidRDefault="00883BA0" w:rsidP="00FB0846">
      <w:pPr>
        <w:widowControl w:val="0"/>
        <w:numPr>
          <w:ilvl w:val="0"/>
          <w:numId w:val="23"/>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5DC4AA20" w14:textId="77777777" w:rsidR="00883BA0" w:rsidRPr="00D13515" w:rsidRDefault="00E80B39" w:rsidP="00FB0846">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5CBF65BD" w14:textId="77777777" w:rsidR="00735162" w:rsidRPr="00D13515" w:rsidRDefault="00DE1EA1" w:rsidP="00FB0846">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35AEF4E1" w14:textId="77777777" w:rsidR="00D7121F" w:rsidRPr="00D13515" w:rsidRDefault="00D7121F" w:rsidP="00FB0846">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w:t>
      </w:r>
      <w:r w:rsidRPr="00D13515">
        <w:rPr>
          <w:rFonts w:ascii="Arial" w:hAnsi="Arial" w:cs="Arial"/>
          <w:b/>
          <w:color w:val="000000"/>
          <w:sz w:val="22"/>
          <w:szCs w:val="22"/>
        </w:rPr>
        <w:lastRenderedPageBreak/>
        <w:t xml:space="preserve">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0"/>
    <w:p w14:paraId="13F520D3"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3DF90443" w14:textId="77777777" w:rsidR="00883BA0" w:rsidRPr="00FB41C0" w:rsidRDefault="001E3ED6" w:rsidP="0032195E">
      <w:pPr>
        <w:pStyle w:val="Heading1"/>
        <w:spacing w:before="0" w:after="200" w:line="276" w:lineRule="auto"/>
        <w:rPr>
          <w:rFonts w:ascii="Arial" w:hAnsi="Arial" w:cs="Arial"/>
          <w:b/>
          <w:color w:val="365F91" w:themeColor="accent1" w:themeShade="BF"/>
          <w:sz w:val="28"/>
        </w:rPr>
      </w:pPr>
      <w:bookmarkStart w:id="134" w:name="_Toc357072149"/>
      <w:bookmarkStart w:id="135" w:name="_Toc359318574"/>
      <w:bookmarkStart w:id="136" w:name="_Toc359334525"/>
      <w:bookmarkStart w:id="137" w:name="_Toc359334804"/>
      <w:bookmarkStart w:id="138" w:name="_Toc359336506"/>
      <w:bookmarkStart w:id="139" w:name="_Toc509572008"/>
      <w:r w:rsidRPr="00FB41C0">
        <w:rPr>
          <w:rFonts w:ascii="Arial" w:hAnsi="Arial" w:cs="Arial"/>
          <w:b/>
          <w:color w:val="365F91" w:themeColor="accent1" w:themeShade="BF"/>
          <w:sz w:val="28"/>
        </w:rPr>
        <w:t>HANDLING STAFF MATTERS</w:t>
      </w:r>
      <w:bookmarkEnd w:id="134"/>
      <w:bookmarkEnd w:id="135"/>
      <w:bookmarkEnd w:id="136"/>
      <w:bookmarkEnd w:id="137"/>
      <w:bookmarkEnd w:id="138"/>
      <w:bookmarkEnd w:id="139"/>
    </w:p>
    <w:p w14:paraId="15254E5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33C1F53" w14:textId="0C2018B8" w:rsidR="00883BA0" w:rsidRPr="00D13515" w:rsidRDefault="00883BA0" w:rsidP="00A11334">
      <w:pPr>
        <w:widowControl w:val="0"/>
        <w:numPr>
          <w:ilvl w:val="0"/>
          <w:numId w:val="18"/>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6C7764">
        <w:rPr>
          <w:rFonts w:ascii="Arial" w:hAnsi="Arial" w:cs="Arial"/>
          <w:color w:val="000000"/>
          <w:sz w:val="22"/>
          <w:szCs w:val="22"/>
          <w:lang w:bidi="en-US"/>
        </w:rPr>
        <w:t>Sunningwell Parish Council</w:t>
      </w:r>
      <w:r w:rsidR="002F0EFE">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is subject to standing order </w:t>
      </w:r>
      <w:r w:rsidR="005A405C" w:rsidRPr="00D13515">
        <w:rPr>
          <w:rFonts w:ascii="Arial" w:hAnsi="Arial" w:cs="Arial"/>
          <w:color w:val="000000"/>
          <w:sz w:val="22"/>
          <w:szCs w:val="22"/>
          <w:lang w:bidi="en-US"/>
        </w:rPr>
        <w:t>11.</w:t>
      </w:r>
    </w:p>
    <w:p w14:paraId="448A8F50" w14:textId="3612D4EB" w:rsidR="00883BA0" w:rsidRPr="00D13515" w:rsidRDefault="00857F9E" w:rsidP="00A11334">
      <w:pPr>
        <w:widowControl w:val="0"/>
        <w:numPr>
          <w:ilvl w:val="0"/>
          <w:numId w:val="18"/>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or, if he is not available, the vice-chairman</w:t>
      </w:r>
      <w:r w:rsidR="0062394F">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of absence occasioned by illness or other reason and that person shall report such absence.</w:t>
      </w:r>
    </w:p>
    <w:p w14:paraId="12A8D9F0" w14:textId="056B04EA" w:rsidR="00883BA0" w:rsidRPr="00D13515" w:rsidRDefault="00883BA0" w:rsidP="00A11334">
      <w:pPr>
        <w:widowControl w:val="0"/>
        <w:numPr>
          <w:ilvl w:val="0"/>
          <w:numId w:val="18"/>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or in his absence, the vice-chairman shall upon a resolution conduct a review of the performance and annual appraisal of the work of </w:t>
      </w:r>
      <w:r w:rsidR="002C34EE">
        <w:rPr>
          <w:rFonts w:ascii="Arial" w:hAnsi="Arial" w:cs="Arial"/>
          <w:color w:val="000000"/>
          <w:sz w:val="22"/>
          <w:szCs w:val="22"/>
          <w:lang w:bidi="en-US"/>
        </w:rPr>
        <w:t xml:space="preserve">the clerk and responsible financial </w:t>
      </w:r>
      <w:proofErr w:type="spellStart"/>
      <w:r w:rsidR="002C34EE">
        <w:rPr>
          <w:rFonts w:ascii="Arial" w:hAnsi="Arial" w:cs="Arial"/>
          <w:color w:val="000000"/>
          <w:sz w:val="22"/>
          <w:szCs w:val="22"/>
          <w:lang w:bidi="en-US"/>
        </w:rPr>
        <w:t>offocer</w:t>
      </w:r>
      <w:proofErr w:type="spellEnd"/>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w:t>
      </w:r>
      <w:r w:rsidR="002C34EE">
        <w:rPr>
          <w:rFonts w:ascii="Arial" w:hAnsi="Arial" w:cs="Arial"/>
          <w:color w:val="000000"/>
          <w:sz w:val="22"/>
          <w:szCs w:val="22"/>
          <w:lang w:bidi="en-US"/>
        </w:rPr>
        <w:t xml:space="preserve"> </w:t>
      </w:r>
      <w:r w:rsidR="004D5BF5">
        <w:rPr>
          <w:rFonts w:ascii="Arial" w:hAnsi="Arial" w:cs="Arial"/>
          <w:color w:val="000000"/>
          <w:sz w:val="22"/>
          <w:szCs w:val="22"/>
          <w:lang w:bidi="en-US"/>
        </w:rPr>
        <w:t xml:space="preserve">resolution of </w:t>
      </w:r>
      <w:r w:rsidR="002C34EE">
        <w:rPr>
          <w:rFonts w:ascii="Arial" w:hAnsi="Arial" w:cs="Arial"/>
          <w:color w:val="000000"/>
          <w:sz w:val="22"/>
          <w:szCs w:val="22"/>
          <w:lang w:bidi="en-US"/>
        </w:rPr>
        <w:t>the council</w:t>
      </w:r>
      <w:r w:rsidRPr="00D13515">
        <w:rPr>
          <w:rFonts w:ascii="Arial" w:hAnsi="Arial" w:cs="Arial"/>
          <w:color w:val="000000"/>
          <w:sz w:val="22"/>
          <w:szCs w:val="22"/>
          <w:lang w:bidi="en-US"/>
        </w:rPr>
        <w:t xml:space="preserve">. </w:t>
      </w:r>
    </w:p>
    <w:p w14:paraId="72BD98E9" w14:textId="2DBA02C9" w:rsidR="00883BA0" w:rsidRPr="00D13515" w:rsidRDefault="00857F9E" w:rsidP="00A11334">
      <w:pPr>
        <w:widowControl w:val="0"/>
        <w:numPr>
          <w:ilvl w:val="0"/>
          <w:numId w:val="18"/>
        </w:numPr>
        <w:tabs>
          <w:tab w:val="clear" w:pos="1701"/>
          <w:tab w:val="num" w:pos="1134"/>
        </w:tabs>
        <w:suppressAutoHyphens/>
        <w:autoSpaceDE w:val="0"/>
        <w:autoSpaceDN w:val="0"/>
        <w:adjustRightInd w:val="0"/>
        <w:spacing w:after="200" w:line="276" w:lineRule="auto"/>
        <w:ind w:left="567" w:right="-14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shall contact the chairman or in his absence, the vice-chairman in respect of an informal or formal grievance matter, and this matter shall be reported back and progressed by resolution of </w:t>
      </w:r>
      <w:r w:rsidR="003814C8">
        <w:rPr>
          <w:rFonts w:ascii="Arial" w:hAnsi="Arial" w:cs="Arial"/>
          <w:color w:val="000000"/>
          <w:sz w:val="22"/>
          <w:szCs w:val="22"/>
          <w:lang w:bidi="en-US"/>
        </w:rPr>
        <w:t>the council.</w:t>
      </w:r>
    </w:p>
    <w:p w14:paraId="6EA022D8" w14:textId="688AB0E0" w:rsidR="00883BA0" w:rsidRPr="00D13515" w:rsidRDefault="00857F9E" w:rsidP="00A11334">
      <w:pPr>
        <w:widowControl w:val="0"/>
        <w:numPr>
          <w:ilvl w:val="0"/>
          <w:numId w:val="18"/>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2E1059">
        <w:rPr>
          <w:rFonts w:ascii="Arial" w:hAnsi="Arial" w:cs="Arial"/>
          <w:color w:val="000000"/>
          <w:sz w:val="22"/>
          <w:szCs w:val="22"/>
          <w:lang w:bidi="en-US"/>
        </w:rPr>
        <w:t>clerk and responsible financial officer</w:t>
      </w:r>
      <w:r w:rsidR="00883BA0" w:rsidRPr="00D13515">
        <w:rPr>
          <w:rFonts w:ascii="Arial" w:hAnsi="Arial" w:cs="Arial"/>
          <w:color w:val="000000"/>
          <w:sz w:val="22"/>
          <w:szCs w:val="22"/>
          <w:lang w:bidi="en-US"/>
        </w:rPr>
        <w:t xml:space="preserve"> relates to the chairman or vice-chairman, this shall be communicated to another member of </w:t>
      </w:r>
      <w:r w:rsidR="00AE26AD">
        <w:rPr>
          <w:rFonts w:ascii="Arial" w:hAnsi="Arial" w:cs="Arial"/>
          <w:color w:val="000000"/>
          <w:sz w:val="22"/>
          <w:szCs w:val="22"/>
          <w:lang w:bidi="en-US"/>
        </w:rPr>
        <w:t xml:space="preserve">the council, </w:t>
      </w:r>
      <w:r w:rsidR="00883BA0" w:rsidRPr="00D13515">
        <w:rPr>
          <w:rFonts w:ascii="Arial" w:hAnsi="Arial" w:cs="Arial"/>
          <w:color w:val="000000"/>
          <w:sz w:val="22"/>
          <w:szCs w:val="22"/>
          <w:lang w:bidi="en-US"/>
        </w:rPr>
        <w:t xml:space="preserve">which shall be reported back and progressed by resolution of </w:t>
      </w:r>
      <w:r w:rsidR="00AE26AD">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w:t>
      </w:r>
    </w:p>
    <w:p w14:paraId="1065B095" w14:textId="77777777" w:rsidR="00883BA0" w:rsidRPr="00D13515" w:rsidRDefault="00883BA0" w:rsidP="00A11334">
      <w:pPr>
        <w:widowControl w:val="0"/>
        <w:numPr>
          <w:ilvl w:val="0"/>
          <w:numId w:val="18"/>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2833FE33" w14:textId="77777777" w:rsidR="003D589A" w:rsidRDefault="003D589A" w:rsidP="00A11334">
      <w:pPr>
        <w:jc w:val="both"/>
        <w:rPr>
          <w:rFonts w:ascii="Arial" w:hAnsi="Arial" w:cs="Arial"/>
          <w:color w:val="000000"/>
          <w:sz w:val="22"/>
          <w:szCs w:val="22"/>
          <w:lang w:bidi="en-US"/>
        </w:rPr>
      </w:pPr>
    </w:p>
    <w:p w14:paraId="6DABBB99" w14:textId="77777777" w:rsidR="00883BA0" w:rsidRPr="00D13515" w:rsidRDefault="002C672C" w:rsidP="00A11334">
      <w:pPr>
        <w:widowControl w:val="0"/>
        <w:numPr>
          <w:ilvl w:val="0"/>
          <w:numId w:val="18"/>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048CAF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39EBB8C" w14:textId="77777777" w:rsidR="00883BA0" w:rsidRPr="00FB41C0" w:rsidRDefault="001E3ED6" w:rsidP="000A691E">
      <w:pPr>
        <w:pStyle w:val="Heading1"/>
        <w:spacing w:before="0" w:after="200" w:line="276" w:lineRule="auto"/>
        <w:ind w:left="850" w:hanging="850"/>
        <w:rPr>
          <w:rFonts w:ascii="Arial" w:hAnsi="Arial" w:cs="Arial"/>
          <w:b/>
          <w:color w:val="365F91" w:themeColor="accent1" w:themeShade="BF"/>
          <w:sz w:val="28"/>
        </w:rPr>
      </w:pPr>
      <w:bookmarkStart w:id="140" w:name="_Toc509572009"/>
      <w:r w:rsidRPr="00FB41C0">
        <w:rPr>
          <w:rFonts w:ascii="Arial" w:hAnsi="Arial" w:cs="Arial"/>
          <w:b/>
          <w:color w:val="365F91" w:themeColor="accent1" w:themeShade="BF"/>
          <w:sz w:val="28"/>
        </w:rPr>
        <w:lastRenderedPageBreak/>
        <w:t>RESPONSIBILITIES TO PROVIDE INFORMATION</w:t>
      </w:r>
      <w:bookmarkEnd w:id="140"/>
      <w:r w:rsidRPr="00FB41C0">
        <w:rPr>
          <w:rFonts w:ascii="Arial" w:hAnsi="Arial" w:cs="Arial"/>
          <w:b/>
          <w:color w:val="365F91" w:themeColor="accent1" w:themeShade="BF"/>
          <w:sz w:val="28"/>
        </w:rPr>
        <w:t xml:space="preserve"> </w:t>
      </w:r>
    </w:p>
    <w:p w14:paraId="37184D08" w14:textId="289671D1" w:rsidR="003D589A" w:rsidRPr="00D13515" w:rsidRDefault="008834BA" w:rsidP="00872DE7">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3A4FEE12" w14:textId="77777777" w:rsidR="00940423" w:rsidRPr="00D13515" w:rsidRDefault="00FC7B2B" w:rsidP="00A11334">
      <w:pPr>
        <w:widowControl w:val="0"/>
        <w:numPr>
          <w:ilvl w:val="0"/>
          <w:numId w:val="50"/>
        </w:numPr>
        <w:suppressAutoHyphens/>
        <w:autoSpaceDE w:val="0"/>
        <w:autoSpaceDN w:val="0"/>
        <w:adjustRightInd w:val="0"/>
        <w:spacing w:after="200" w:line="276" w:lineRule="auto"/>
        <w:ind w:left="567" w:hanging="567"/>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276CEAED" w14:textId="77777777" w:rsidR="001C6F87" w:rsidRPr="00D13515" w:rsidRDefault="00D84722" w:rsidP="00872DE7">
      <w:pPr>
        <w:pStyle w:val="ListParagraph"/>
        <w:widowControl w:val="0"/>
        <w:numPr>
          <w:ilvl w:val="5"/>
          <w:numId w:val="24"/>
        </w:numPr>
        <w:suppressAutoHyphens/>
        <w:autoSpaceDE w:val="0"/>
        <w:autoSpaceDN w:val="0"/>
        <w:adjustRightInd w:val="0"/>
        <w:spacing w:after="200" w:line="276" w:lineRule="auto"/>
        <w:ind w:left="567" w:hanging="567"/>
        <w:jc w:val="both"/>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187D5D64" w14:textId="77777777"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1C749042" w14:textId="77777777" w:rsidR="00E273FE" w:rsidRPr="00D13515" w:rsidRDefault="00AF381E" w:rsidP="00872DE7">
      <w:pPr>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3ECF0007"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2640F465" w14:textId="77777777" w:rsidR="008940FE" w:rsidRPr="00FB41C0" w:rsidRDefault="001E3ED6" w:rsidP="00280A5F">
      <w:pPr>
        <w:pStyle w:val="Heading1"/>
        <w:spacing w:before="0" w:line="276" w:lineRule="auto"/>
        <w:ind w:left="850" w:hanging="850"/>
        <w:rPr>
          <w:rFonts w:ascii="Arial" w:hAnsi="Arial" w:cs="Arial"/>
          <w:b/>
          <w:color w:val="365F91" w:themeColor="accent1" w:themeShade="BF"/>
          <w:sz w:val="28"/>
          <w:lang w:bidi="en-US"/>
        </w:rPr>
      </w:pPr>
      <w:bookmarkStart w:id="141" w:name="_Toc509572010"/>
      <w:r w:rsidRPr="00FB41C0">
        <w:rPr>
          <w:rFonts w:ascii="Arial" w:hAnsi="Arial" w:cs="Arial"/>
          <w:b/>
          <w:color w:val="365F91" w:themeColor="accent1" w:themeShade="BF"/>
          <w:sz w:val="28"/>
          <w:lang w:bidi="en-US"/>
        </w:rPr>
        <w:t>RESPONSIBILITIES UNDER DATA PROTECTION LEGISLATION</w:t>
      </w:r>
      <w:bookmarkEnd w:id="141"/>
      <w:r w:rsidRPr="00FB41C0">
        <w:rPr>
          <w:rFonts w:ascii="Arial" w:hAnsi="Arial" w:cs="Arial"/>
          <w:b/>
          <w:color w:val="365F91" w:themeColor="accent1" w:themeShade="BF"/>
          <w:sz w:val="28"/>
          <w:lang w:bidi="en-US"/>
        </w:rPr>
        <w:t xml:space="preserve"> </w:t>
      </w:r>
    </w:p>
    <w:p w14:paraId="24EC9717"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236D2360"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2CF2E16F"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7CBF24B4"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4BF0153C" w14:textId="77777777" w:rsidR="009245D9" w:rsidRPr="00093283" w:rsidRDefault="009245D9" w:rsidP="00872DE7">
      <w:pPr>
        <w:pStyle w:val="ListParagraph"/>
        <w:numPr>
          <w:ilvl w:val="0"/>
          <w:numId w:val="52"/>
        </w:numPr>
        <w:spacing w:after="200" w:line="276" w:lineRule="auto"/>
        <w:jc w:val="both"/>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546B84C6" w14:textId="77777777" w:rsidR="0095349E" w:rsidRPr="00D13515" w:rsidRDefault="00BC50B3" w:rsidP="00872DE7">
      <w:pPr>
        <w:pStyle w:val="ListParagraph"/>
        <w:numPr>
          <w:ilvl w:val="0"/>
          <w:numId w:val="52"/>
        </w:numPr>
        <w:spacing w:after="200" w:line="276" w:lineRule="auto"/>
        <w:jc w:val="both"/>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3BD181F0" w14:textId="77777777" w:rsidR="008B47F3" w:rsidRPr="00D13515" w:rsidRDefault="00BC50B3" w:rsidP="00872DE7">
      <w:pPr>
        <w:pStyle w:val="ListParagraph"/>
        <w:numPr>
          <w:ilvl w:val="0"/>
          <w:numId w:val="52"/>
        </w:numPr>
        <w:spacing w:after="200" w:line="276" w:lineRule="auto"/>
        <w:jc w:val="both"/>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F729E24" w14:textId="77777777" w:rsidR="0052730F" w:rsidRPr="00D13515" w:rsidRDefault="0052730F" w:rsidP="00872DE7">
      <w:pPr>
        <w:pStyle w:val="ListParagraph"/>
        <w:numPr>
          <w:ilvl w:val="0"/>
          <w:numId w:val="52"/>
        </w:numPr>
        <w:spacing w:after="200" w:line="276" w:lineRule="auto"/>
        <w:jc w:val="both"/>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B29AFA2" w14:textId="77777777" w:rsidR="008B47F3" w:rsidRPr="00D13515" w:rsidRDefault="00BC50B3" w:rsidP="00872DE7">
      <w:pPr>
        <w:pStyle w:val="ListParagraph"/>
        <w:numPr>
          <w:ilvl w:val="0"/>
          <w:numId w:val="52"/>
        </w:numPr>
        <w:spacing w:after="200" w:line="276" w:lineRule="auto"/>
        <w:jc w:val="both"/>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2943AAB3" w14:textId="77777777" w:rsidR="0004611C" w:rsidRDefault="008B47F3" w:rsidP="00872DE7">
      <w:pPr>
        <w:pStyle w:val="ListParagraph"/>
        <w:numPr>
          <w:ilvl w:val="0"/>
          <w:numId w:val="52"/>
        </w:numPr>
        <w:spacing w:after="200" w:line="276" w:lineRule="auto"/>
        <w:jc w:val="both"/>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3F86E7E" w14:textId="5E7102D6" w:rsidR="00824E6C" w:rsidRDefault="00824E6C">
      <w:pPr>
        <w:rPr>
          <w:rFonts w:ascii="Arial" w:hAnsi="Arial" w:cs="Arial"/>
          <w:b/>
          <w:sz w:val="22"/>
        </w:rPr>
      </w:pPr>
      <w:r>
        <w:rPr>
          <w:rFonts w:ascii="Arial" w:hAnsi="Arial" w:cs="Arial"/>
          <w:b/>
          <w:sz w:val="22"/>
        </w:rPr>
        <w:br w:type="page"/>
      </w:r>
    </w:p>
    <w:p w14:paraId="3086A702" w14:textId="77777777" w:rsidR="00EE0E20" w:rsidRPr="00D13515" w:rsidRDefault="00EE0E20" w:rsidP="00EE0E20">
      <w:pPr>
        <w:pStyle w:val="ListParagraph"/>
        <w:spacing w:after="200" w:line="276" w:lineRule="auto"/>
        <w:ind w:left="567"/>
        <w:rPr>
          <w:rFonts w:ascii="Arial" w:hAnsi="Arial" w:cs="Arial"/>
          <w:b/>
          <w:sz w:val="22"/>
        </w:rPr>
      </w:pPr>
    </w:p>
    <w:p w14:paraId="0CB3ACF8" w14:textId="77777777" w:rsidR="00883BA0" w:rsidRPr="00425BB3" w:rsidRDefault="001E3ED6" w:rsidP="0032195E">
      <w:pPr>
        <w:pStyle w:val="Heading1"/>
        <w:spacing w:before="0" w:after="200" w:line="276" w:lineRule="auto"/>
        <w:rPr>
          <w:rFonts w:ascii="Arial" w:hAnsi="Arial" w:cs="Arial"/>
          <w:b/>
          <w:color w:val="365F91" w:themeColor="accent1" w:themeShade="BF"/>
          <w:sz w:val="28"/>
        </w:rPr>
      </w:pPr>
      <w:bookmarkStart w:id="142" w:name="_Toc357072153"/>
      <w:bookmarkStart w:id="143" w:name="_Toc359318576"/>
      <w:bookmarkStart w:id="144" w:name="_Toc359334527"/>
      <w:bookmarkStart w:id="145" w:name="_Toc359334806"/>
      <w:bookmarkStart w:id="146" w:name="_Toc359336508"/>
      <w:bookmarkStart w:id="147" w:name="_Toc509572011"/>
      <w:r w:rsidRPr="00425BB3">
        <w:rPr>
          <w:rFonts w:ascii="Arial" w:hAnsi="Arial" w:cs="Arial"/>
          <w:b/>
          <w:color w:val="365F91" w:themeColor="accent1" w:themeShade="BF"/>
          <w:sz w:val="28"/>
        </w:rPr>
        <w:t>RELATIONS WITH THE PRESS/MEDIA</w:t>
      </w:r>
      <w:bookmarkEnd w:id="142"/>
      <w:bookmarkEnd w:id="143"/>
      <w:bookmarkEnd w:id="144"/>
      <w:bookmarkEnd w:id="145"/>
      <w:bookmarkEnd w:id="146"/>
      <w:bookmarkEnd w:id="147"/>
    </w:p>
    <w:p w14:paraId="63FF6DB9" w14:textId="77777777" w:rsidR="00EE0E20" w:rsidRPr="00EE0E20" w:rsidRDefault="00EE0E20" w:rsidP="00EE0E20"/>
    <w:p w14:paraId="592144EC" w14:textId="77777777" w:rsidR="00883BA0" w:rsidRPr="00D13515" w:rsidRDefault="00883BA0" w:rsidP="00872DE7">
      <w:pPr>
        <w:widowControl w:val="0"/>
        <w:numPr>
          <w:ilvl w:val="0"/>
          <w:numId w:val="19"/>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6C5DEF1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AAA51FE" w14:textId="77777777" w:rsidR="00883BA0" w:rsidRPr="00425BB3" w:rsidRDefault="001E3ED6" w:rsidP="000A691E">
      <w:pPr>
        <w:pStyle w:val="Heading1"/>
        <w:spacing w:before="0" w:after="200" w:line="276" w:lineRule="auto"/>
        <w:ind w:left="850" w:hanging="850"/>
        <w:rPr>
          <w:rFonts w:ascii="Arial" w:hAnsi="Arial" w:cs="Arial"/>
          <w:b/>
          <w:color w:val="365F91" w:themeColor="accent1" w:themeShade="BF"/>
          <w:sz w:val="28"/>
        </w:rPr>
      </w:pPr>
      <w:bookmarkStart w:id="148" w:name="_Toc357072154"/>
      <w:bookmarkStart w:id="149" w:name="_Toc359318577"/>
      <w:bookmarkStart w:id="150" w:name="_Toc359334528"/>
      <w:bookmarkStart w:id="151" w:name="_Toc359334807"/>
      <w:bookmarkStart w:id="152" w:name="_Toc359336509"/>
      <w:bookmarkStart w:id="153" w:name="_Toc509572012"/>
      <w:r w:rsidRPr="00425BB3">
        <w:rPr>
          <w:rFonts w:ascii="Arial" w:hAnsi="Arial" w:cs="Arial"/>
          <w:b/>
          <w:color w:val="365F91" w:themeColor="accent1" w:themeShade="BF"/>
          <w:sz w:val="28"/>
        </w:rPr>
        <w:t>EXECUTION AND SEALING OF LEGAL DEEDS</w:t>
      </w:r>
      <w:bookmarkEnd w:id="148"/>
      <w:bookmarkEnd w:id="149"/>
      <w:bookmarkEnd w:id="150"/>
      <w:bookmarkEnd w:id="151"/>
      <w:bookmarkEnd w:id="152"/>
      <w:bookmarkEnd w:id="153"/>
      <w:r w:rsidRPr="00425BB3">
        <w:rPr>
          <w:rFonts w:ascii="Arial" w:hAnsi="Arial" w:cs="Arial"/>
          <w:b/>
          <w:color w:val="365F91" w:themeColor="accent1" w:themeShade="BF"/>
          <w:sz w:val="28"/>
        </w:rPr>
        <w:t xml:space="preserve"> </w:t>
      </w:r>
    </w:p>
    <w:p w14:paraId="23187B3B"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7D3C46DE"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0C77BAF2" w14:textId="77777777" w:rsidR="00883BA0" w:rsidRPr="00D13515" w:rsidRDefault="00883BA0" w:rsidP="00872DE7">
      <w:pPr>
        <w:widowControl w:val="0"/>
        <w:numPr>
          <w:ilvl w:val="0"/>
          <w:numId w:val="15"/>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684B98F9" w14:textId="77777777" w:rsidR="00883BA0" w:rsidRPr="00D13515" w:rsidRDefault="00883BA0" w:rsidP="00872DE7">
      <w:pPr>
        <w:widowControl w:val="0"/>
        <w:numPr>
          <w:ilvl w:val="0"/>
          <w:numId w:val="15"/>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3738781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14:paraId="0C6449A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14:paraId="7E6A34BA" w14:textId="77777777" w:rsidR="00883BA0" w:rsidRPr="00D13515" w:rsidRDefault="00883BA0" w:rsidP="00914114">
      <w:pPr>
        <w:widowControl w:val="0"/>
        <w:suppressAutoHyphens/>
        <w:autoSpaceDE w:val="0"/>
        <w:autoSpaceDN w:val="0"/>
        <w:adjustRightInd w:val="0"/>
        <w:spacing w:after="200" w:line="276" w:lineRule="auto"/>
        <w:ind w:left="567"/>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4B75B217"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7D3DF332"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4CA7B302" w14:textId="2CDA9BB6" w:rsidR="00C51377" w:rsidRDefault="00C51377">
      <w:pPr>
        <w:rPr>
          <w:rFonts w:ascii="Arial" w:eastAsiaTheme="majorEastAsia" w:hAnsi="Arial" w:cs="Arial"/>
          <w:b/>
          <w:bCs/>
          <w:color w:val="000000" w:themeColor="text1"/>
          <w:sz w:val="22"/>
          <w:szCs w:val="22"/>
        </w:rPr>
      </w:pPr>
      <w:bookmarkStart w:id="154" w:name="_Toc357072155"/>
      <w:bookmarkStart w:id="155" w:name="_Toc359318578"/>
      <w:bookmarkStart w:id="156" w:name="_Toc359334529"/>
      <w:bookmarkStart w:id="157" w:name="_Toc359334808"/>
      <w:bookmarkStart w:id="158" w:name="_Toc359336510"/>
      <w:bookmarkStart w:id="159" w:name="_Toc509572013"/>
    </w:p>
    <w:p w14:paraId="70095234" w14:textId="093CB035" w:rsidR="00883BA0" w:rsidRPr="00824E6C" w:rsidRDefault="001E3ED6" w:rsidP="00824E6C">
      <w:pPr>
        <w:pStyle w:val="Heading1"/>
        <w:spacing w:before="0" w:after="200" w:line="276" w:lineRule="auto"/>
        <w:rPr>
          <w:rFonts w:ascii="Arial" w:hAnsi="Arial" w:cs="Arial"/>
          <w:b/>
          <w:color w:val="365F91" w:themeColor="accent1" w:themeShade="BF"/>
          <w:sz w:val="28"/>
        </w:rPr>
      </w:pPr>
      <w:r w:rsidRPr="007F2013">
        <w:rPr>
          <w:rFonts w:ascii="Arial" w:hAnsi="Arial" w:cs="Arial"/>
          <w:b/>
          <w:color w:val="365F91" w:themeColor="accent1" w:themeShade="BF"/>
          <w:sz w:val="28"/>
        </w:rPr>
        <w:t>COMMUNICATING WITH DISTRICT AND COUNTY OR UNITARY COUNCILLORS</w:t>
      </w:r>
      <w:bookmarkEnd w:id="154"/>
      <w:bookmarkEnd w:id="155"/>
      <w:bookmarkEnd w:id="156"/>
      <w:bookmarkEnd w:id="157"/>
      <w:bookmarkEnd w:id="158"/>
      <w:bookmarkEnd w:id="159"/>
    </w:p>
    <w:p w14:paraId="30A3988A" w14:textId="036596F9" w:rsidR="00883BA0" w:rsidRPr="00D13515" w:rsidRDefault="00883BA0" w:rsidP="00914114">
      <w:pPr>
        <w:widowControl w:val="0"/>
        <w:numPr>
          <w:ilvl w:val="0"/>
          <w:numId w:val="20"/>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w:t>
      </w:r>
      <w:r w:rsidR="00586C8E">
        <w:rPr>
          <w:rFonts w:ascii="Arial" w:hAnsi="Arial" w:cs="Arial"/>
          <w:color w:val="000000"/>
          <w:sz w:val="22"/>
          <w:szCs w:val="22"/>
          <w:lang w:bidi="en-US"/>
        </w:rPr>
        <w:t>or</w:t>
      </w:r>
      <w:r w:rsidR="00784A51"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50E93B8F" w14:textId="51D3F9B0" w:rsidR="00883BA0" w:rsidRPr="00824E6C"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 xml:space="preserve">ouncil determines otherwise, a copy of each letter sent to the District and County Council </w:t>
      </w:r>
      <w:r w:rsidR="00586C8E">
        <w:rPr>
          <w:rFonts w:ascii="Arial" w:hAnsi="Arial" w:cs="Arial"/>
          <w:color w:val="000000"/>
          <w:sz w:val="22"/>
          <w:szCs w:val="22"/>
          <w:lang w:bidi="en-US"/>
        </w:rPr>
        <w:t>or</w:t>
      </w:r>
      <w:r w:rsidR="00883BA0" w:rsidRPr="00D13515">
        <w:rPr>
          <w:rFonts w:ascii="Arial" w:hAnsi="Arial" w:cs="Arial"/>
          <w:color w:val="000000"/>
          <w:sz w:val="22"/>
          <w:szCs w:val="22"/>
          <w:lang w:bidi="en-US"/>
        </w:rPr>
        <w:t xml:space="preserve">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1E9EB84A" w14:textId="38C1B458" w:rsidR="00824E6C" w:rsidRDefault="00824E6C">
      <w:pPr>
        <w:rPr>
          <w:rFonts w:ascii="Arial" w:eastAsiaTheme="majorEastAsia" w:hAnsi="Arial" w:cs="Arial"/>
          <w:b/>
          <w:bCs/>
          <w:color w:val="000000" w:themeColor="text1"/>
          <w:sz w:val="22"/>
          <w:szCs w:val="22"/>
        </w:rPr>
      </w:pPr>
      <w:bookmarkStart w:id="160" w:name="_Toc359318579"/>
      <w:bookmarkStart w:id="161" w:name="_Toc359334530"/>
      <w:bookmarkStart w:id="162" w:name="_Toc359334809"/>
      <w:bookmarkStart w:id="163" w:name="_Toc359336511"/>
      <w:bookmarkStart w:id="164" w:name="_Toc357072156"/>
      <w:r>
        <w:rPr>
          <w:rFonts w:ascii="Arial" w:eastAsiaTheme="majorEastAsia" w:hAnsi="Arial" w:cs="Arial"/>
          <w:b/>
          <w:bCs/>
          <w:color w:val="000000" w:themeColor="text1"/>
          <w:sz w:val="22"/>
          <w:szCs w:val="22"/>
        </w:rPr>
        <w:br w:type="page"/>
      </w:r>
    </w:p>
    <w:p w14:paraId="7A306BC8" w14:textId="77777777" w:rsidR="00280A5F" w:rsidRDefault="00280A5F">
      <w:pPr>
        <w:rPr>
          <w:rFonts w:ascii="Arial" w:eastAsiaTheme="majorEastAsia" w:hAnsi="Arial" w:cs="Arial"/>
          <w:b/>
          <w:bCs/>
          <w:color w:val="000000" w:themeColor="text1"/>
          <w:sz w:val="22"/>
          <w:szCs w:val="22"/>
        </w:rPr>
      </w:pPr>
    </w:p>
    <w:p w14:paraId="7D9B7949" w14:textId="2A71986F" w:rsidR="00883BA0" w:rsidRPr="00824E6C" w:rsidRDefault="001E3ED6" w:rsidP="00824E6C">
      <w:pPr>
        <w:pStyle w:val="Heading1"/>
        <w:spacing w:before="0" w:after="200" w:line="276" w:lineRule="auto"/>
        <w:rPr>
          <w:rFonts w:ascii="Arial" w:hAnsi="Arial" w:cs="Arial"/>
          <w:b/>
          <w:color w:val="365F91" w:themeColor="accent1" w:themeShade="BF"/>
          <w:sz w:val="28"/>
        </w:rPr>
      </w:pPr>
      <w:bookmarkStart w:id="165" w:name="_Toc509572014"/>
      <w:r w:rsidRPr="007F2013">
        <w:rPr>
          <w:rFonts w:ascii="Arial" w:hAnsi="Arial" w:cs="Arial"/>
          <w:b/>
          <w:color w:val="365F91" w:themeColor="accent1" w:themeShade="BF"/>
          <w:sz w:val="28"/>
        </w:rPr>
        <w:t>RESTRICTIONS ON COUNCILLOR ACTIVITIES</w:t>
      </w:r>
      <w:bookmarkEnd w:id="160"/>
      <w:bookmarkEnd w:id="161"/>
      <w:bookmarkEnd w:id="162"/>
      <w:bookmarkEnd w:id="163"/>
      <w:bookmarkEnd w:id="165"/>
    </w:p>
    <w:p w14:paraId="5088E19A"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2E43A2FE" w14:textId="77777777" w:rsidR="00883BA0" w:rsidRPr="00D13515" w:rsidRDefault="00883BA0" w:rsidP="00914114">
      <w:pPr>
        <w:widowControl w:val="0"/>
        <w:numPr>
          <w:ilvl w:val="0"/>
          <w:numId w:val="33"/>
        </w:numPr>
        <w:suppressAutoHyphens/>
        <w:autoSpaceDE w:val="0"/>
        <w:autoSpaceDN w:val="0"/>
        <w:adjustRightInd w:val="0"/>
        <w:spacing w:after="200" w:line="276" w:lineRule="auto"/>
        <w:ind w:left="1134" w:right="-14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4CF09194" w14:textId="57085BB5" w:rsidR="00883BA0" w:rsidRPr="009008C1"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bookmarkEnd w:id="164"/>
      <w:r w:rsidR="004D65AF" w:rsidRPr="00824E6C">
        <w:rPr>
          <w:rFonts w:ascii="Arial" w:hAnsi="Arial" w:cs="Arial"/>
          <w:color w:val="000000"/>
          <w:sz w:val="20"/>
          <w:szCs w:val="22"/>
          <w:lang w:bidi="en-US"/>
        </w:rPr>
        <w:br w:type="page"/>
      </w:r>
    </w:p>
    <w:p w14:paraId="73970483" w14:textId="77777777" w:rsidR="00883BA0" w:rsidRPr="007F2013" w:rsidRDefault="001E3ED6" w:rsidP="0032195E">
      <w:pPr>
        <w:pStyle w:val="Heading1"/>
        <w:spacing w:before="0" w:after="200" w:line="276" w:lineRule="auto"/>
        <w:rPr>
          <w:rFonts w:ascii="Arial" w:hAnsi="Arial" w:cs="Arial"/>
          <w:b/>
          <w:color w:val="365F91" w:themeColor="accent1" w:themeShade="BF"/>
          <w:sz w:val="28"/>
        </w:rPr>
      </w:pPr>
      <w:bookmarkStart w:id="166" w:name="_Toc359318581"/>
      <w:bookmarkStart w:id="167" w:name="_Toc359334532"/>
      <w:bookmarkStart w:id="168" w:name="_Toc359334811"/>
      <w:bookmarkStart w:id="169" w:name="_Toc359336513"/>
      <w:bookmarkStart w:id="170" w:name="_Toc509572015"/>
      <w:r w:rsidRPr="007F2013">
        <w:rPr>
          <w:rFonts w:ascii="Arial" w:hAnsi="Arial" w:cs="Arial"/>
          <w:b/>
          <w:color w:val="365F91" w:themeColor="accent1" w:themeShade="BF"/>
          <w:sz w:val="28"/>
        </w:rPr>
        <w:lastRenderedPageBreak/>
        <w:t>STANDING ORDERS GENERALLY</w:t>
      </w:r>
      <w:bookmarkEnd w:id="166"/>
      <w:bookmarkEnd w:id="167"/>
      <w:bookmarkEnd w:id="168"/>
      <w:bookmarkEnd w:id="169"/>
      <w:bookmarkEnd w:id="170"/>
    </w:p>
    <w:p w14:paraId="0394FD4B"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05C5E8B6" w14:textId="77777777" w:rsidR="00883BA0" w:rsidRPr="00D13515" w:rsidRDefault="00883BA0" w:rsidP="00914114">
      <w:pPr>
        <w:widowControl w:val="0"/>
        <w:numPr>
          <w:ilvl w:val="0"/>
          <w:numId w:val="34"/>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147D4604" w14:textId="6C121D39" w:rsidR="00883BA0" w:rsidRPr="00D13515" w:rsidRDefault="00883BA0" w:rsidP="00914114">
      <w:pPr>
        <w:pStyle w:val="ListParagraph"/>
        <w:widowControl w:val="0"/>
        <w:numPr>
          <w:ilvl w:val="0"/>
          <w:numId w:val="34"/>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586C8E">
        <w:rPr>
          <w:rFonts w:ascii="Arial" w:hAnsi="Arial" w:cs="Arial"/>
          <w:sz w:val="22"/>
          <w:szCs w:val="22"/>
          <w:lang w:bidi="en-US"/>
        </w:rPr>
        <w:t>two</w:t>
      </w:r>
      <w:r w:rsidRPr="00D13515">
        <w:rPr>
          <w:rFonts w:ascii="Arial" w:hAnsi="Arial" w:cs="Arial"/>
          <w:sz w:val="22"/>
          <w:szCs w:val="22"/>
          <w:lang w:bidi="en-US"/>
        </w:rPr>
        <w:t xml:space="preserve"> councillors to be given to the Proper Officer in accordance with standing order 9.</w:t>
      </w:r>
    </w:p>
    <w:p w14:paraId="24F3CE43" w14:textId="77777777" w:rsidR="00883BA0" w:rsidRPr="00D13515" w:rsidRDefault="00883BA0" w:rsidP="00914114">
      <w:pPr>
        <w:widowControl w:val="0"/>
        <w:numPr>
          <w:ilvl w:val="0"/>
          <w:numId w:val="34"/>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383CACC4" w14:textId="77777777" w:rsidR="009E58A9" w:rsidRPr="000A691E" w:rsidRDefault="00883BA0" w:rsidP="00914114">
      <w:pPr>
        <w:widowControl w:val="0"/>
        <w:numPr>
          <w:ilvl w:val="0"/>
          <w:numId w:val="34"/>
        </w:numPr>
        <w:suppressAutoHyphens/>
        <w:autoSpaceDE w:val="0"/>
        <w:autoSpaceDN w:val="0"/>
        <w:adjustRightInd w:val="0"/>
        <w:spacing w:after="200" w:line="276" w:lineRule="auto"/>
        <w:ind w:left="567" w:hanging="567"/>
        <w:jc w:val="both"/>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929E6" w14:textId="77777777" w:rsidR="00231A5E" w:rsidRDefault="00231A5E" w:rsidP="00E77177">
      <w:r>
        <w:separator/>
      </w:r>
    </w:p>
  </w:endnote>
  <w:endnote w:type="continuationSeparator" w:id="0">
    <w:p w14:paraId="7AA62477" w14:textId="77777777" w:rsidR="00231A5E" w:rsidRDefault="00231A5E"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Times New Roman"/>
    <w:panose1 w:val="00000000000000000000"/>
    <w:charset w:val="00"/>
    <w:family w:val="auto"/>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1F07E" w14:textId="3C68E37C" w:rsidR="00280A5F" w:rsidRPr="0029658D" w:rsidRDefault="002A5C20" w:rsidP="009E58A9">
    <w:pPr>
      <w:pStyle w:val="Footer"/>
      <w:jc w:val="center"/>
      <w:rPr>
        <w:rFonts w:ascii="Arial" w:hAnsi="Arial" w:cs="Arial"/>
        <w:color w:val="365F91" w:themeColor="accent1" w:themeShade="BF"/>
        <w:sz w:val="20"/>
      </w:rPr>
    </w:pPr>
    <w:r w:rsidRPr="0029658D">
      <w:rPr>
        <w:rFonts w:ascii="Arial" w:hAnsi="Arial" w:cs="Arial"/>
        <w:color w:val="365F91" w:themeColor="accent1" w:themeShade="BF"/>
        <w:sz w:val="20"/>
      </w:rPr>
      <w:t xml:space="preserve">Sunningwell Parish Council     </w:t>
    </w:r>
    <w:r w:rsidR="0029658D">
      <w:rPr>
        <w:rFonts w:ascii="Arial" w:hAnsi="Arial" w:cs="Arial"/>
        <w:color w:val="365F91" w:themeColor="accent1" w:themeShade="BF"/>
        <w:sz w:val="20"/>
      </w:rPr>
      <w:t xml:space="preserve">    </w:t>
    </w:r>
    <w:r w:rsidRPr="0029658D">
      <w:rPr>
        <w:rFonts w:ascii="Arial" w:hAnsi="Arial" w:cs="Arial"/>
        <w:color w:val="365F91" w:themeColor="accent1" w:themeShade="BF"/>
        <w:sz w:val="20"/>
      </w:rPr>
      <w:t xml:space="preserve">  STANDING ORDERS</w:t>
    </w:r>
    <w:r w:rsidR="0029658D" w:rsidRPr="0029658D">
      <w:rPr>
        <w:rFonts w:ascii="Arial" w:hAnsi="Arial" w:cs="Arial"/>
        <w:color w:val="365F91" w:themeColor="accent1" w:themeShade="BF"/>
        <w:sz w:val="20"/>
      </w:rPr>
      <w:t xml:space="preserve">  </w:t>
    </w:r>
    <w:r w:rsidR="0029658D">
      <w:rPr>
        <w:rFonts w:ascii="Arial" w:hAnsi="Arial" w:cs="Arial"/>
        <w:color w:val="365F91" w:themeColor="accent1" w:themeShade="BF"/>
        <w:sz w:val="20"/>
      </w:rPr>
      <w:t xml:space="preserve">    </w:t>
    </w:r>
    <w:r w:rsidR="0029658D" w:rsidRPr="0029658D">
      <w:rPr>
        <w:rFonts w:ascii="Arial" w:hAnsi="Arial" w:cs="Arial"/>
        <w:color w:val="365F91" w:themeColor="accent1" w:themeShade="BF"/>
        <w:sz w:val="20"/>
      </w:rPr>
      <w:t xml:space="preserve">   June 2019  </w:t>
    </w:r>
    <w:r w:rsidR="0029658D">
      <w:rPr>
        <w:rFonts w:ascii="Arial" w:hAnsi="Arial" w:cs="Arial"/>
        <w:color w:val="365F91" w:themeColor="accent1" w:themeShade="BF"/>
        <w:sz w:val="20"/>
      </w:rPr>
      <w:t xml:space="preserve">      </w:t>
    </w:r>
    <w:r w:rsidR="0029658D" w:rsidRPr="0029658D">
      <w:rPr>
        <w:rFonts w:ascii="Arial" w:hAnsi="Arial" w:cs="Arial"/>
        <w:color w:val="365F91" w:themeColor="accent1" w:themeShade="BF"/>
        <w:sz w:val="20"/>
      </w:rPr>
      <w:t xml:space="preserve">   Page </w:t>
    </w:r>
    <w:r w:rsidR="00280A5F" w:rsidRPr="0029658D">
      <w:rPr>
        <w:rFonts w:ascii="Arial" w:hAnsi="Arial" w:cs="Arial"/>
        <w:color w:val="365F91" w:themeColor="accent1" w:themeShade="BF"/>
        <w:sz w:val="20"/>
      </w:rPr>
      <w:fldChar w:fldCharType="begin"/>
    </w:r>
    <w:r w:rsidR="00280A5F" w:rsidRPr="0029658D">
      <w:rPr>
        <w:rFonts w:ascii="Arial" w:hAnsi="Arial" w:cs="Arial"/>
        <w:color w:val="365F91" w:themeColor="accent1" w:themeShade="BF"/>
        <w:sz w:val="20"/>
      </w:rPr>
      <w:instrText xml:space="preserve"> PAGE   \* MERGEFORMAT </w:instrText>
    </w:r>
    <w:r w:rsidR="00280A5F" w:rsidRPr="0029658D">
      <w:rPr>
        <w:rFonts w:ascii="Arial" w:hAnsi="Arial" w:cs="Arial"/>
        <w:color w:val="365F91" w:themeColor="accent1" w:themeShade="BF"/>
        <w:sz w:val="20"/>
      </w:rPr>
      <w:fldChar w:fldCharType="separate"/>
    </w:r>
    <w:r w:rsidR="00C47611" w:rsidRPr="0029658D">
      <w:rPr>
        <w:rFonts w:ascii="Arial" w:hAnsi="Arial" w:cs="Arial"/>
        <w:noProof/>
        <w:color w:val="365F91" w:themeColor="accent1" w:themeShade="BF"/>
        <w:sz w:val="20"/>
      </w:rPr>
      <w:t>1</w:t>
    </w:r>
    <w:r w:rsidR="00280A5F" w:rsidRPr="0029658D">
      <w:rPr>
        <w:rFonts w:ascii="Arial" w:hAnsi="Arial" w:cs="Arial"/>
        <w:noProof/>
        <w:color w:val="365F91" w:themeColor="accent1" w:themeShade="B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8E266" w14:textId="77777777" w:rsidR="00231A5E" w:rsidRDefault="00231A5E" w:rsidP="00E77177">
      <w:r>
        <w:separator/>
      </w:r>
    </w:p>
  </w:footnote>
  <w:footnote w:type="continuationSeparator" w:id="0">
    <w:p w14:paraId="4C8109C3" w14:textId="77777777" w:rsidR="00231A5E" w:rsidRDefault="00231A5E"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A0"/>
    <w:rsid w:val="00002980"/>
    <w:rsid w:val="00004980"/>
    <w:rsid w:val="00006C26"/>
    <w:rsid w:val="0001173E"/>
    <w:rsid w:val="000165C0"/>
    <w:rsid w:val="000227BC"/>
    <w:rsid w:val="00023AAA"/>
    <w:rsid w:val="0003069C"/>
    <w:rsid w:val="00032275"/>
    <w:rsid w:val="000342D4"/>
    <w:rsid w:val="0004611C"/>
    <w:rsid w:val="000462F5"/>
    <w:rsid w:val="0004640F"/>
    <w:rsid w:val="0005137B"/>
    <w:rsid w:val="0005210C"/>
    <w:rsid w:val="00057794"/>
    <w:rsid w:val="00061163"/>
    <w:rsid w:val="00063010"/>
    <w:rsid w:val="000662B4"/>
    <w:rsid w:val="000704FE"/>
    <w:rsid w:val="00077D88"/>
    <w:rsid w:val="00080642"/>
    <w:rsid w:val="00081393"/>
    <w:rsid w:val="000834A7"/>
    <w:rsid w:val="00085A1C"/>
    <w:rsid w:val="00093142"/>
    <w:rsid w:val="00093283"/>
    <w:rsid w:val="00097B13"/>
    <w:rsid w:val="000A1EA9"/>
    <w:rsid w:val="000A6890"/>
    <w:rsid w:val="000A691E"/>
    <w:rsid w:val="000A7970"/>
    <w:rsid w:val="000B6DD1"/>
    <w:rsid w:val="000C35CA"/>
    <w:rsid w:val="000C3E9C"/>
    <w:rsid w:val="000C5EDE"/>
    <w:rsid w:val="000D71AB"/>
    <w:rsid w:val="000F0D96"/>
    <w:rsid w:val="000F22E6"/>
    <w:rsid w:val="000F2D48"/>
    <w:rsid w:val="000F672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24A2"/>
    <w:rsid w:val="001548DC"/>
    <w:rsid w:val="00154B66"/>
    <w:rsid w:val="001559AB"/>
    <w:rsid w:val="00156678"/>
    <w:rsid w:val="0015755E"/>
    <w:rsid w:val="001611D4"/>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5EBB"/>
    <w:rsid w:val="001F6994"/>
    <w:rsid w:val="002035F3"/>
    <w:rsid w:val="00212BC6"/>
    <w:rsid w:val="00213E01"/>
    <w:rsid w:val="002152B9"/>
    <w:rsid w:val="002203BA"/>
    <w:rsid w:val="00221E83"/>
    <w:rsid w:val="00225151"/>
    <w:rsid w:val="0023055F"/>
    <w:rsid w:val="00230E42"/>
    <w:rsid w:val="00231A5E"/>
    <w:rsid w:val="002324C5"/>
    <w:rsid w:val="002355FF"/>
    <w:rsid w:val="00236712"/>
    <w:rsid w:val="002412D2"/>
    <w:rsid w:val="002454B5"/>
    <w:rsid w:val="0024785F"/>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658D"/>
    <w:rsid w:val="00297250"/>
    <w:rsid w:val="002976ED"/>
    <w:rsid w:val="002A01F7"/>
    <w:rsid w:val="002A3B1E"/>
    <w:rsid w:val="002A5C20"/>
    <w:rsid w:val="002A6F6B"/>
    <w:rsid w:val="002A7C3F"/>
    <w:rsid w:val="002B1949"/>
    <w:rsid w:val="002B35EC"/>
    <w:rsid w:val="002B40FF"/>
    <w:rsid w:val="002B55AC"/>
    <w:rsid w:val="002C34EE"/>
    <w:rsid w:val="002C44F7"/>
    <w:rsid w:val="002C672C"/>
    <w:rsid w:val="002D1110"/>
    <w:rsid w:val="002D41DA"/>
    <w:rsid w:val="002D7200"/>
    <w:rsid w:val="002E1059"/>
    <w:rsid w:val="002E7A33"/>
    <w:rsid w:val="002F0615"/>
    <w:rsid w:val="002F0EFE"/>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1A2"/>
    <w:rsid w:val="00343E7A"/>
    <w:rsid w:val="00352AD3"/>
    <w:rsid w:val="00353FD1"/>
    <w:rsid w:val="00356BF2"/>
    <w:rsid w:val="00363397"/>
    <w:rsid w:val="00363449"/>
    <w:rsid w:val="00367CE1"/>
    <w:rsid w:val="00372B50"/>
    <w:rsid w:val="003814C8"/>
    <w:rsid w:val="00386AC1"/>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25BB3"/>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57CA"/>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2E21"/>
    <w:rsid w:val="004D4657"/>
    <w:rsid w:val="004D55C3"/>
    <w:rsid w:val="004D5BF5"/>
    <w:rsid w:val="004D65AF"/>
    <w:rsid w:val="004E1B75"/>
    <w:rsid w:val="004E6278"/>
    <w:rsid w:val="004E77DD"/>
    <w:rsid w:val="004F2D45"/>
    <w:rsid w:val="004F39C7"/>
    <w:rsid w:val="004F7A3A"/>
    <w:rsid w:val="0050199D"/>
    <w:rsid w:val="00501ED1"/>
    <w:rsid w:val="005028B6"/>
    <w:rsid w:val="00502A47"/>
    <w:rsid w:val="00504967"/>
    <w:rsid w:val="0050756D"/>
    <w:rsid w:val="00510926"/>
    <w:rsid w:val="00511892"/>
    <w:rsid w:val="0052730F"/>
    <w:rsid w:val="00537CEB"/>
    <w:rsid w:val="0054042F"/>
    <w:rsid w:val="00541926"/>
    <w:rsid w:val="00546871"/>
    <w:rsid w:val="005525D4"/>
    <w:rsid w:val="00552B84"/>
    <w:rsid w:val="005628C9"/>
    <w:rsid w:val="00564380"/>
    <w:rsid w:val="00564944"/>
    <w:rsid w:val="0056564F"/>
    <w:rsid w:val="00573C4E"/>
    <w:rsid w:val="00577731"/>
    <w:rsid w:val="00580EC6"/>
    <w:rsid w:val="00582596"/>
    <w:rsid w:val="00585898"/>
    <w:rsid w:val="00586C8E"/>
    <w:rsid w:val="005913BF"/>
    <w:rsid w:val="005926F1"/>
    <w:rsid w:val="005930C5"/>
    <w:rsid w:val="005A0886"/>
    <w:rsid w:val="005A405C"/>
    <w:rsid w:val="005A7508"/>
    <w:rsid w:val="005B2267"/>
    <w:rsid w:val="005B2ACF"/>
    <w:rsid w:val="005B339B"/>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30D"/>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96488"/>
    <w:rsid w:val="006A0045"/>
    <w:rsid w:val="006A2C38"/>
    <w:rsid w:val="006A2EE7"/>
    <w:rsid w:val="006A2FA5"/>
    <w:rsid w:val="006A4378"/>
    <w:rsid w:val="006A4DD2"/>
    <w:rsid w:val="006A5A10"/>
    <w:rsid w:val="006A675A"/>
    <w:rsid w:val="006B4D67"/>
    <w:rsid w:val="006B52B8"/>
    <w:rsid w:val="006B5DDA"/>
    <w:rsid w:val="006C2FB3"/>
    <w:rsid w:val="006C4B83"/>
    <w:rsid w:val="006C7764"/>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0D72"/>
    <w:rsid w:val="00735162"/>
    <w:rsid w:val="00735963"/>
    <w:rsid w:val="00736FE9"/>
    <w:rsid w:val="007438EA"/>
    <w:rsid w:val="007450D4"/>
    <w:rsid w:val="00746774"/>
    <w:rsid w:val="00747E06"/>
    <w:rsid w:val="00750ECC"/>
    <w:rsid w:val="007545B9"/>
    <w:rsid w:val="007555D9"/>
    <w:rsid w:val="0076461D"/>
    <w:rsid w:val="00765EBA"/>
    <w:rsid w:val="0076788F"/>
    <w:rsid w:val="00767AA5"/>
    <w:rsid w:val="00770878"/>
    <w:rsid w:val="0077708A"/>
    <w:rsid w:val="007771DE"/>
    <w:rsid w:val="00781597"/>
    <w:rsid w:val="00782D72"/>
    <w:rsid w:val="007832EC"/>
    <w:rsid w:val="00783C1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2013"/>
    <w:rsid w:val="007F5D7C"/>
    <w:rsid w:val="00805035"/>
    <w:rsid w:val="00812DA4"/>
    <w:rsid w:val="00822C76"/>
    <w:rsid w:val="00824E6C"/>
    <w:rsid w:val="0082584E"/>
    <w:rsid w:val="00832A02"/>
    <w:rsid w:val="00834211"/>
    <w:rsid w:val="00835106"/>
    <w:rsid w:val="00840D34"/>
    <w:rsid w:val="00841810"/>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2DE7"/>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62D1"/>
    <w:rsid w:val="008D0D1F"/>
    <w:rsid w:val="008D1E97"/>
    <w:rsid w:val="008D27A1"/>
    <w:rsid w:val="008D3031"/>
    <w:rsid w:val="008D7F9F"/>
    <w:rsid w:val="008E0C35"/>
    <w:rsid w:val="008E3A7C"/>
    <w:rsid w:val="008E5715"/>
    <w:rsid w:val="008E774F"/>
    <w:rsid w:val="008E7A59"/>
    <w:rsid w:val="009008C1"/>
    <w:rsid w:val="00903108"/>
    <w:rsid w:val="00903F4E"/>
    <w:rsid w:val="00906031"/>
    <w:rsid w:val="00910337"/>
    <w:rsid w:val="00911615"/>
    <w:rsid w:val="0091371E"/>
    <w:rsid w:val="00914114"/>
    <w:rsid w:val="00916726"/>
    <w:rsid w:val="009167D3"/>
    <w:rsid w:val="00916CCE"/>
    <w:rsid w:val="009245D9"/>
    <w:rsid w:val="0092484D"/>
    <w:rsid w:val="00925008"/>
    <w:rsid w:val="009321BC"/>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2175"/>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34"/>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6130"/>
    <w:rsid w:val="00A77BC6"/>
    <w:rsid w:val="00A844A0"/>
    <w:rsid w:val="00A8544B"/>
    <w:rsid w:val="00A86D1A"/>
    <w:rsid w:val="00A9033E"/>
    <w:rsid w:val="00A933DB"/>
    <w:rsid w:val="00A9714B"/>
    <w:rsid w:val="00AA4793"/>
    <w:rsid w:val="00AB7305"/>
    <w:rsid w:val="00AB7B72"/>
    <w:rsid w:val="00AC1759"/>
    <w:rsid w:val="00AC7079"/>
    <w:rsid w:val="00AD0807"/>
    <w:rsid w:val="00AE24F9"/>
    <w:rsid w:val="00AE26AD"/>
    <w:rsid w:val="00AF381E"/>
    <w:rsid w:val="00AF694B"/>
    <w:rsid w:val="00AF731D"/>
    <w:rsid w:val="00B043CD"/>
    <w:rsid w:val="00B04571"/>
    <w:rsid w:val="00B07A5E"/>
    <w:rsid w:val="00B07D0E"/>
    <w:rsid w:val="00B20036"/>
    <w:rsid w:val="00B2085A"/>
    <w:rsid w:val="00B243BA"/>
    <w:rsid w:val="00B27680"/>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C6C"/>
    <w:rsid w:val="00B87F9D"/>
    <w:rsid w:val="00B94425"/>
    <w:rsid w:val="00BA1D64"/>
    <w:rsid w:val="00BB30C6"/>
    <w:rsid w:val="00BB464B"/>
    <w:rsid w:val="00BB5C74"/>
    <w:rsid w:val="00BB7056"/>
    <w:rsid w:val="00BC1003"/>
    <w:rsid w:val="00BC50B3"/>
    <w:rsid w:val="00BC681F"/>
    <w:rsid w:val="00BC7AC0"/>
    <w:rsid w:val="00BD1CB6"/>
    <w:rsid w:val="00BD3092"/>
    <w:rsid w:val="00BE17D7"/>
    <w:rsid w:val="00BE2A2D"/>
    <w:rsid w:val="00BE3127"/>
    <w:rsid w:val="00BE52A2"/>
    <w:rsid w:val="00BF04B3"/>
    <w:rsid w:val="00BF3998"/>
    <w:rsid w:val="00BF4758"/>
    <w:rsid w:val="00C00295"/>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47611"/>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4285"/>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276"/>
    <w:rsid w:val="00D13515"/>
    <w:rsid w:val="00D14E3E"/>
    <w:rsid w:val="00D2284A"/>
    <w:rsid w:val="00D23E8C"/>
    <w:rsid w:val="00D27786"/>
    <w:rsid w:val="00D311E1"/>
    <w:rsid w:val="00D34F8D"/>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0426"/>
    <w:rsid w:val="00D918FC"/>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478C3"/>
    <w:rsid w:val="00E5595E"/>
    <w:rsid w:val="00E6080A"/>
    <w:rsid w:val="00E61011"/>
    <w:rsid w:val="00E62D15"/>
    <w:rsid w:val="00E6504D"/>
    <w:rsid w:val="00E6671C"/>
    <w:rsid w:val="00E667F5"/>
    <w:rsid w:val="00E720E9"/>
    <w:rsid w:val="00E72AB4"/>
    <w:rsid w:val="00E7305E"/>
    <w:rsid w:val="00E74055"/>
    <w:rsid w:val="00E77177"/>
    <w:rsid w:val="00E80B39"/>
    <w:rsid w:val="00E87B4D"/>
    <w:rsid w:val="00E930C5"/>
    <w:rsid w:val="00E93756"/>
    <w:rsid w:val="00E93DB7"/>
    <w:rsid w:val="00E95527"/>
    <w:rsid w:val="00E95D72"/>
    <w:rsid w:val="00E96CF6"/>
    <w:rsid w:val="00EA594D"/>
    <w:rsid w:val="00EA5C76"/>
    <w:rsid w:val="00EA7BE0"/>
    <w:rsid w:val="00EB0F80"/>
    <w:rsid w:val="00EB5759"/>
    <w:rsid w:val="00EC660D"/>
    <w:rsid w:val="00EC74FC"/>
    <w:rsid w:val="00EE02B1"/>
    <w:rsid w:val="00EE0E20"/>
    <w:rsid w:val="00EE2E3E"/>
    <w:rsid w:val="00EE4A55"/>
    <w:rsid w:val="00EE767B"/>
    <w:rsid w:val="00EF171F"/>
    <w:rsid w:val="00EF48BA"/>
    <w:rsid w:val="00EF52D3"/>
    <w:rsid w:val="00EF53C0"/>
    <w:rsid w:val="00EF6253"/>
    <w:rsid w:val="00EF6623"/>
    <w:rsid w:val="00F00DD4"/>
    <w:rsid w:val="00F047CE"/>
    <w:rsid w:val="00F06223"/>
    <w:rsid w:val="00F072A0"/>
    <w:rsid w:val="00F11317"/>
    <w:rsid w:val="00F1147D"/>
    <w:rsid w:val="00F11E0F"/>
    <w:rsid w:val="00F13DDE"/>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855F3"/>
    <w:rsid w:val="00F918C3"/>
    <w:rsid w:val="00F92B1C"/>
    <w:rsid w:val="00F971E5"/>
    <w:rsid w:val="00FA40BD"/>
    <w:rsid w:val="00FA56B9"/>
    <w:rsid w:val="00FA7535"/>
    <w:rsid w:val="00FB0846"/>
    <w:rsid w:val="00FB15EB"/>
    <w:rsid w:val="00FB177C"/>
    <w:rsid w:val="00FB1D47"/>
    <w:rsid w:val="00FB41C0"/>
    <w:rsid w:val="00FB6B7E"/>
    <w:rsid w:val="00FC0D27"/>
    <w:rsid w:val="00FC79A4"/>
    <w:rsid w:val="00FC7B2B"/>
    <w:rsid w:val="00FD29CB"/>
    <w:rsid w:val="00FE1832"/>
    <w:rsid w:val="00FE2345"/>
    <w:rsid w:val="00FE3A40"/>
    <w:rsid w:val="00FE6204"/>
    <w:rsid w:val="00FF0F8D"/>
    <w:rsid w:val="00FF5001"/>
    <w:rsid w:val="00FF5733"/>
    <w:rsid w:val="00FF5D57"/>
    <w:rsid w:val="00FF6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E63CC9"/>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184F5-4019-4BAC-A2CC-8966A7D34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25</Pages>
  <Words>7195</Words>
  <Characters>41015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Brian Rixon</cp:lastModifiedBy>
  <cp:revision>72</cp:revision>
  <cp:lastPrinted>2019-06-03T10:15:00Z</cp:lastPrinted>
  <dcterms:created xsi:type="dcterms:W3CDTF">2019-06-03T09:45:00Z</dcterms:created>
  <dcterms:modified xsi:type="dcterms:W3CDTF">2019-06-10T13:09:00Z</dcterms:modified>
</cp:coreProperties>
</file>